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E242" w14:textId="6C5D7449" w:rsidR="00D2153E" w:rsidRPr="00475084" w:rsidRDefault="00000000" w:rsidP="00475084">
      <w:pPr>
        <w:pStyle w:val="1"/>
        <w:jc w:val="center"/>
      </w:pPr>
      <w:r w:rsidRPr="00475084">
        <w:rPr>
          <w:rFonts w:hint="eastAsia"/>
        </w:rPr>
        <w:t>M71HV</w:t>
      </w:r>
      <w:r w:rsidRPr="00475084">
        <w:rPr>
          <w:rFonts w:hint="eastAsia"/>
        </w:rPr>
        <w:t>使用说明书</w:t>
      </w:r>
    </w:p>
    <w:p w14:paraId="2D980483" w14:textId="77777777" w:rsidR="00475084" w:rsidRDefault="00475084" w:rsidP="00475084"/>
    <w:p w14:paraId="4A89AB7F" w14:textId="2878CEC8" w:rsidR="00475084" w:rsidRPr="00475084" w:rsidRDefault="00475084" w:rsidP="00475084">
      <w:r>
        <w:rPr>
          <w:noProof/>
        </w:rPr>
        <w:drawing>
          <wp:inline distT="0" distB="0" distL="0" distR="0" wp14:anchorId="30275E82" wp14:editId="0EAEC0F3">
            <wp:extent cx="6645910" cy="6703695"/>
            <wp:effectExtent l="0" t="0" r="0" b="0"/>
            <wp:docPr id="1285876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8954" w14:textId="77777777" w:rsidR="00475084" w:rsidRDefault="00475084" w:rsidP="00475084"/>
    <w:p w14:paraId="369FC454" w14:textId="77777777" w:rsidR="00475084" w:rsidRDefault="00475084" w:rsidP="00475084"/>
    <w:p w14:paraId="4CD80BD5" w14:textId="77777777" w:rsidR="00475084" w:rsidRPr="00475084" w:rsidRDefault="00475084" w:rsidP="00475084"/>
    <w:p w14:paraId="0C65C96F" w14:textId="77777777" w:rsidR="00D2153E" w:rsidRDefault="00000000">
      <w:pPr>
        <w:pStyle w:val="2"/>
        <w:numPr>
          <w:ilvl w:val="0"/>
          <w:numId w:val="1"/>
        </w:numPr>
      </w:pPr>
      <w:r>
        <w:lastRenderedPageBreak/>
        <w:t>产品简介</w:t>
      </w:r>
    </w:p>
    <w:p w14:paraId="37ED576E" w14:textId="77777777" w:rsidR="00D2153E" w:rsidRDefault="00000000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产品简介</w:t>
      </w:r>
    </w:p>
    <w:p w14:paraId="273FE1F7" w14:textId="77777777" w:rsidR="00D2153E" w:rsidRDefault="00000000">
      <w:pPr>
        <w:tabs>
          <w:tab w:val="left" w:pos="4566"/>
        </w:tabs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M</w:t>
      </w:r>
      <w:r>
        <w:rPr>
          <w:rFonts w:ascii="微软雅黑" w:eastAsia="微软雅黑" w:hAnsi="微软雅黑" w:cs="微软雅黑"/>
          <w:sz w:val="24"/>
        </w:rPr>
        <w:t>71</w:t>
      </w:r>
      <w:r>
        <w:rPr>
          <w:rFonts w:ascii="微软雅黑" w:eastAsia="微软雅黑" w:hAnsi="微软雅黑" w:cs="微软雅黑" w:hint="eastAsia"/>
          <w:sz w:val="24"/>
        </w:rPr>
        <w:t>系列是专为应急性/临时性视频监控、远程视频监控开发的一款高性能、高拓展延伸性产品。产品采用一体化设计，集成音视频硬件编码、5G/4G网络、GPS&amp;北斗、数据存储、锂电池等模块。可通过HDMI输入接口与无人机、DV摄像机等摄像设备组合使用。具有轻便小巧、使用灵活方便、功能全面、可靠性高等特点。适合电力、执法、路政、野外摄影等移动监控领域。</w:t>
      </w:r>
    </w:p>
    <w:p w14:paraId="58CC93C0" w14:textId="77777777" w:rsidR="00D2153E" w:rsidRDefault="00D2153E">
      <w:pPr>
        <w:jc w:val="left"/>
        <w:rPr>
          <w:b/>
          <w:bCs/>
          <w:sz w:val="28"/>
          <w:szCs w:val="28"/>
        </w:rPr>
      </w:pPr>
    </w:p>
    <w:p w14:paraId="3B4D107B" w14:textId="77777777" w:rsidR="00D2153E" w:rsidRDefault="00D2153E">
      <w:pPr>
        <w:jc w:val="left"/>
        <w:rPr>
          <w:b/>
          <w:bCs/>
          <w:sz w:val="28"/>
          <w:szCs w:val="28"/>
        </w:rPr>
      </w:pPr>
    </w:p>
    <w:p w14:paraId="167E0F76" w14:textId="77777777" w:rsidR="00D2153E" w:rsidRDefault="00000000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产品优势</w:t>
      </w:r>
    </w:p>
    <w:p w14:paraId="7D23CDFF" w14:textId="77777777" w:rsidR="00D2153E" w:rsidRDefault="00000000">
      <w:pPr>
        <w:numPr>
          <w:ilvl w:val="0"/>
          <w:numId w:val="2"/>
        </w:numPr>
        <w:tabs>
          <w:tab w:val="left" w:pos="284"/>
        </w:tabs>
        <w:ind w:rightChars="-71" w:right="-14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I</w:t>
      </w:r>
      <w:r>
        <w:rPr>
          <w:rFonts w:ascii="微软雅黑" w:eastAsia="微软雅黑" w:hAnsi="微软雅黑" w:cs="微软雅黑"/>
          <w:sz w:val="24"/>
        </w:rPr>
        <w:t>P65</w:t>
      </w:r>
      <w:r>
        <w:rPr>
          <w:rFonts w:ascii="微软雅黑" w:eastAsia="微软雅黑" w:hAnsi="微软雅黑" w:cs="微软雅黑" w:hint="eastAsia"/>
          <w:sz w:val="24"/>
        </w:rPr>
        <w:t>防护等级，适用各种复杂环境</w:t>
      </w:r>
    </w:p>
    <w:p w14:paraId="61A2AF50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视频编码H.265、H.264可选</w:t>
      </w:r>
    </w:p>
    <w:p w14:paraId="392C7DAF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支持5G、4G、WIFI、GPS功能模块</w:t>
      </w:r>
    </w:p>
    <w:p w14:paraId="7ADE7272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支持一张MicroSD</w:t>
      </w:r>
      <w:r>
        <w:rPr>
          <w:rFonts w:ascii="微软雅黑" w:eastAsia="微软雅黑" w:hAnsi="微软雅黑" w:cs="微软雅黑"/>
          <w:sz w:val="24"/>
        </w:rPr>
        <w:t>(TF)</w:t>
      </w:r>
      <w:r>
        <w:rPr>
          <w:rFonts w:ascii="微软雅黑" w:eastAsia="微软雅黑" w:hAnsi="微软雅黑" w:cs="微软雅黑" w:hint="eastAsia"/>
          <w:sz w:val="24"/>
        </w:rPr>
        <w:t>卡存储</w:t>
      </w:r>
    </w:p>
    <w:p w14:paraId="42D97161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内置锂电池可持续工作12小时</w:t>
      </w:r>
    </w:p>
    <w:p w14:paraId="2ADF7AB8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自带抗强光</w:t>
      </w:r>
      <w:proofErr w:type="gramEnd"/>
      <w:r>
        <w:rPr>
          <w:rFonts w:ascii="微软雅黑" w:eastAsia="微软雅黑" w:hAnsi="微软雅黑" w:cs="微软雅黑" w:hint="eastAsia"/>
          <w:sz w:val="24"/>
        </w:rPr>
        <w:t>状态显示屏</w:t>
      </w:r>
    </w:p>
    <w:p w14:paraId="5A73AE92" w14:textId="51C4FC81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自带</w:t>
      </w:r>
      <w:r>
        <w:rPr>
          <w:rFonts w:ascii="微软雅黑" w:eastAsia="微软雅黑" w:hAnsi="微软雅黑" w:cs="微软雅黑"/>
          <w:sz w:val="24"/>
        </w:rPr>
        <w:t>USB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/>
          <w:sz w:val="24"/>
        </w:rPr>
        <w:t>H</w:t>
      </w:r>
      <w:r w:rsidR="002557AA">
        <w:rPr>
          <w:rFonts w:ascii="微软雅黑" w:eastAsia="微软雅黑" w:hAnsi="微软雅黑" w:cs="微软雅黑"/>
          <w:sz w:val="24"/>
        </w:rPr>
        <w:t>D</w:t>
      </w:r>
      <w:r>
        <w:rPr>
          <w:rFonts w:ascii="微软雅黑" w:eastAsia="微软雅黑" w:hAnsi="微软雅黑" w:cs="微软雅黑"/>
          <w:sz w:val="24"/>
        </w:rPr>
        <w:t>MI</w:t>
      </w:r>
      <w:r>
        <w:rPr>
          <w:rFonts w:ascii="微软雅黑" w:eastAsia="微软雅黑" w:hAnsi="微软雅黑" w:cs="微软雅黑" w:hint="eastAsia"/>
          <w:sz w:val="24"/>
        </w:rPr>
        <w:t>等接口</w:t>
      </w:r>
    </w:p>
    <w:p w14:paraId="22FD0D0E" w14:textId="77777777" w:rsidR="00D2153E" w:rsidRDefault="00000000">
      <w:pPr>
        <w:numPr>
          <w:ilvl w:val="0"/>
          <w:numId w:val="2"/>
        </w:numPr>
        <w:tabs>
          <w:tab w:val="left" w:pos="284"/>
        </w:tabs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高拓展性</w:t>
      </w:r>
    </w:p>
    <w:p w14:paraId="7D0532FD" w14:textId="77777777" w:rsidR="00127B89" w:rsidRDefault="00127B89" w:rsidP="00127B89">
      <w:pPr>
        <w:tabs>
          <w:tab w:val="left" w:pos="284"/>
        </w:tabs>
        <w:rPr>
          <w:rFonts w:ascii="微软雅黑" w:eastAsia="微软雅黑" w:hAnsi="微软雅黑" w:cs="微软雅黑"/>
          <w:sz w:val="24"/>
        </w:rPr>
      </w:pPr>
    </w:p>
    <w:p w14:paraId="54DAD5DB" w14:textId="77777777" w:rsidR="00127B89" w:rsidRDefault="00127B89" w:rsidP="00127B89">
      <w:pPr>
        <w:tabs>
          <w:tab w:val="left" w:pos="284"/>
        </w:tabs>
        <w:rPr>
          <w:rFonts w:ascii="微软雅黑" w:eastAsia="微软雅黑" w:hAnsi="微软雅黑" w:cs="微软雅黑"/>
          <w:sz w:val="24"/>
        </w:rPr>
      </w:pPr>
    </w:p>
    <w:p w14:paraId="5C63D402" w14:textId="77777777" w:rsidR="00127B89" w:rsidRDefault="00127B89" w:rsidP="00127B89">
      <w:pPr>
        <w:tabs>
          <w:tab w:val="left" w:pos="284"/>
        </w:tabs>
        <w:rPr>
          <w:rFonts w:ascii="微软雅黑" w:eastAsia="微软雅黑" w:hAnsi="微软雅黑" w:cs="微软雅黑"/>
          <w:sz w:val="24"/>
        </w:rPr>
      </w:pPr>
    </w:p>
    <w:p w14:paraId="50A8BDDA" w14:textId="77777777" w:rsidR="00127B89" w:rsidRDefault="00127B89" w:rsidP="00127B89">
      <w:pPr>
        <w:tabs>
          <w:tab w:val="left" w:pos="284"/>
        </w:tabs>
        <w:rPr>
          <w:rFonts w:ascii="微软雅黑" w:eastAsia="微软雅黑" w:hAnsi="微软雅黑" w:cs="微软雅黑"/>
          <w:sz w:val="24"/>
        </w:rPr>
      </w:pPr>
    </w:p>
    <w:p w14:paraId="60EA88C8" w14:textId="77777777" w:rsidR="00D2153E" w:rsidRDefault="00D2153E"/>
    <w:p w14:paraId="208E516D" w14:textId="77777777" w:rsidR="00D2153E" w:rsidRDefault="00000000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按键及接口</w:t>
      </w:r>
      <w:r>
        <w:rPr>
          <w:rFonts w:hint="eastAsia"/>
        </w:rPr>
        <w:t xml:space="preserve"> </w:t>
      </w:r>
    </w:p>
    <w:p w14:paraId="0ED6843D" w14:textId="77777777" w:rsidR="00D2153E" w:rsidRDefault="00D2153E"/>
    <w:p w14:paraId="569BD021" w14:textId="77777777" w:rsidR="00D2153E" w:rsidRDefault="00D2153E"/>
    <w:p w14:paraId="328C7621" w14:textId="77777777" w:rsidR="00D2153E" w:rsidRDefault="00D2153E"/>
    <w:p w14:paraId="519C984B" w14:textId="77777777" w:rsidR="00D2153E" w:rsidRDefault="00D2153E"/>
    <w:p w14:paraId="7F8B59F2" w14:textId="77777777" w:rsidR="00D2153E" w:rsidRDefault="00D2153E"/>
    <w:p w14:paraId="20069DEA" w14:textId="77777777" w:rsidR="00D2153E" w:rsidRDefault="00000000">
      <w:pPr>
        <w:jc w:val="center"/>
      </w:pPr>
      <w:r>
        <w:rPr>
          <w:rFonts w:hint="eastAsia"/>
          <w:b/>
          <w:bCs/>
          <w:sz w:val="28"/>
          <w:szCs w:val="28"/>
        </w:rPr>
        <w:t>顶部结构</w:t>
      </w:r>
    </w:p>
    <w:p w14:paraId="38E4DD5E" w14:textId="3366944F" w:rsidR="00D2153E" w:rsidRDefault="003E4B9D">
      <w:pPr>
        <w:jc w:val="center"/>
      </w:pPr>
      <w:r>
        <w:rPr>
          <w:noProof/>
        </w:rPr>
        <w:drawing>
          <wp:inline distT="0" distB="0" distL="0" distR="0" wp14:anchorId="01547032" wp14:editId="142EAE6D">
            <wp:extent cx="6645910" cy="4738370"/>
            <wp:effectExtent l="0" t="0" r="0" b="0"/>
            <wp:docPr id="372739770" name="图片 37273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444D" w14:textId="77777777" w:rsidR="00D2153E" w:rsidRDefault="00D2153E">
      <w:pPr>
        <w:jc w:val="center"/>
      </w:pPr>
    </w:p>
    <w:p w14:paraId="7B02200D" w14:textId="77777777" w:rsidR="00D2153E" w:rsidRDefault="00D2153E">
      <w:pPr>
        <w:jc w:val="center"/>
      </w:pPr>
    </w:p>
    <w:p w14:paraId="1B948A03" w14:textId="77777777" w:rsidR="00D2153E" w:rsidRDefault="00D2153E">
      <w:pPr>
        <w:jc w:val="center"/>
      </w:pPr>
    </w:p>
    <w:p w14:paraId="2C7F4F29" w14:textId="77777777" w:rsidR="00D2153E" w:rsidRDefault="00D2153E">
      <w:pPr>
        <w:jc w:val="center"/>
      </w:pPr>
    </w:p>
    <w:p w14:paraId="2B0CA8F8" w14:textId="77777777" w:rsidR="00D2153E" w:rsidRDefault="00D2153E">
      <w:pPr>
        <w:jc w:val="center"/>
      </w:pPr>
    </w:p>
    <w:p w14:paraId="1FBAFA1A" w14:textId="77777777" w:rsidR="00D2153E" w:rsidRDefault="00D2153E">
      <w:pPr>
        <w:jc w:val="center"/>
      </w:pPr>
    </w:p>
    <w:p w14:paraId="63198046" w14:textId="77777777" w:rsidR="00D2153E" w:rsidRDefault="00D2153E">
      <w:pPr>
        <w:jc w:val="center"/>
      </w:pPr>
    </w:p>
    <w:p w14:paraId="645AEC8C" w14:textId="77777777" w:rsidR="00D2153E" w:rsidRDefault="00D2153E">
      <w:pPr>
        <w:jc w:val="center"/>
      </w:pPr>
    </w:p>
    <w:p w14:paraId="0F319F03" w14:textId="77777777" w:rsidR="00D2153E" w:rsidRDefault="00D2153E">
      <w:pPr>
        <w:jc w:val="center"/>
      </w:pPr>
    </w:p>
    <w:p w14:paraId="7DADFBFF" w14:textId="77777777" w:rsidR="00D2153E" w:rsidRDefault="00D2153E">
      <w:pPr>
        <w:jc w:val="center"/>
      </w:pPr>
    </w:p>
    <w:p w14:paraId="16A95189" w14:textId="77777777" w:rsidR="00D2153E" w:rsidRDefault="00D2153E">
      <w:pPr>
        <w:jc w:val="center"/>
      </w:pPr>
    </w:p>
    <w:p w14:paraId="78A9BDD2" w14:textId="77777777" w:rsidR="00D2153E" w:rsidRDefault="00D2153E">
      <w:pPr>
        <w:jc w:val="center"/>
        <w:rPr>
          <w:b/>
          <w:bCs/>
          <w:sz w:val="28"/>
          <w:szCs w:val="28"/>
        </w:rPr>
      </w:pPr>
    </w:p>
    <w:p w14:paraId="22E42551" w14:textId="77777777" w:rsidR="00D2153E" w:rsidRDefault="00D2153E">
      <w:pPr>
        <w:jc w:val="center"/>
        <w:rPr>
          <w:b/>
          <w:bCs/>
          <w:sz w:val="28"/>
          <w:szCs w:val="28"/>
        </w:rPr>
      </w:pPr>
    </w:p>
    <w:p w14:paraId="25784A00" w14:textId="77777777" w:rsidR="00D2153E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侧面结构</w:t>
      </w:r>
    </w:p>
    <w:p w14:paraId="12BBB6F9" w14:textId="77777777" w:rsidR="00D2153E" w:rsidRDefault="0000000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0B3188" wp14:editId="1377F704">
            <wp:extent cx="6645910" cy="31305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212F" w14:textId="77777777" w:rsidR="00D2153E" w:rsidRDefault="00D2153E">
      <w:pPr>
        <w:jc w:val="center"/>
        <w:rPr>
          <w:b/>
          <w:bCs/>
          <w:sz w:val="28"/>
          <w:szCs w:val="28"/>
        </w:rPr>
      </w:pPr>
    </w:p>
    <w:p w14:paraId="7D70E0C9" w14:textId="77777777" w:rsidR="00D2153E" w:rsidRDefault="00D2153E">
      <w:pPr>
        <w:jc w:val="center"/>
        <w:rPr>
          <w:b/>
          <w:bCs/>
          <w:sz w:val="28"/>
          <w:szCs w:val="28"/>
        </w:rPr>
      </w:pPr>
    </w:p>
    <w:p w14:paraId="6E6C819E" w14:textId="77777777" w:rsidR="00D2153E" w:rsidRDefault="00000000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底部结构</w:t>
      </w:r>
    </w:p>
    <w:p w14:paraId="53B57B51" w14:textId="77777777" w:rsidR="00D2153E" w:rsidRDefault="00000000">
      <w:r>
        <w:rPr>
          <w:noProof/>
        </w:rPr>
        <w:drawing>
          <wp:inline distT="0" distB="0" distL="0" distR="0" wp14:anchorId="7C4C1F4E" wp14:editId="0F59DEC9">
            <wp:extent cx="6645910" cy="3228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217E8FF7" w14:textId="77777777" w:rsidR="00D2153E" w:rsidRDefault="00D2153E"/>
    <w:p w14:paraId="7E01035F" w14:textId="77777777" w:rsidR="006C31F1" w:rsidRDefault="006C31F1"/>
    <w:p w14:paraId="67FD7BFD" w14:textId="77777777" w:rsidR="006C31F1" w:rsidRDefault="006C31F1"/>
    <w:p w14:paraId="0F65C14A" w14:textId="77031DE3" w:rsidR="00D2153E" w:rsidRPr="006C31F1" w:rsidRDefault="006C31F1" w:rsidP="006C31F1">
      <w:pPr>
        <w:pStyle w:val="2"/>
        <w:rPr>
          <w:rStyle w:val="20"/>
          <w:b/>
        </w:rPr>
      </w:pPr>
      <w:r>
        <w:rPr>
          <w:rStyle w:val="20"/>
          <w:rFonts w:hint="eastAsia"/>
          <w:b/>
        </w:rPr>
        <w:t>三、</w:t>
      </w:r>
      <w:r w:rsidRPr="006C31F1">
        <w:rPr>
          <w:rStyle w:val="20"/>
          <w:rFonts w:hint="eastAsia"/>
          <w:b/>
        </w:rPr>
        <w:t>操作说明</w:t>
      </w:r>
    </w:p>
    <w:p w14:paraId="4DB4DD18" w14:textId="77777777" w:rsidR="00D2153E" w:rsidRDefault="00000000">
      <w:pPr>
        <w:rPr>
          <w:b/>
          <w:bCs/>
          <w:sz w:val="28"/>
          <w:szCs w:val="28"/>
        </w:rPr>
      </w:pPr>
      <w:r>
        <w:rPr>
          <w:rStyle w:val="20"/>
          <w:rFonts w:hint="eastAsia"/>
        </w:rPr>
        <w:br/>
      </w: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按键说明</w:t>
      </w:r>
    </w:p>
    <w:p w14:paraId="2E92B7D0" w14:textId="77777777" w:rsidR="00D2153E" w:rsidRDefault="00D2153E">
      <w:pPr>
        <w:rPr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86"/>
        <w:gridCol w:w="1663"/>
        <w:gridCol w:w="4747"/>
      </w:tblGrid>
      <w:tr w:rsidR="00D2153E" w14:paraId="058BE726" w14:textId="77777777" w:rsidTr="00C47E05">
        <w:trPr>
          <w:jc w:val="center"/>
        </w:trPr>
        <w:tc>
          <w:tcPr>
            <w:tcW w:w="2112" w:type="dxa"/>
            <w:vMerge w:val="restart"/>
          </w:tcPr>
          <w:p w14:paraId="4DA27516" w14:textId="2EA30E34" w:rsidR="00D2153E" w:rsidRDefault="00000000">
            <w:pPr>
              <w:jc w:val="center"/>
            </w:pP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</w:rPr>
              <w:br/>
            </w:r>
            <w:r>
              <w:rPr>
                <w:rFonts w:hint="eastAsia"/>
                <w:b/>
                <w:bCs/>
              </w:rPr>
              <w:t>开机按键</w:t>
            </w:r>
            <w:r w:rsidR="00C47E05">
              <w:rPr>
                <w:noProof/>
              </w:rPr>
              <w:drawing>
                <wp:inline distT="0" distB="0" distL="0" distR="0" wp14:anchorId="4064BF73" wp14:editId="465F94E9">
                  <wp:extent cx="1314450" cy="783614"/>
                  <wp:effectExtent l="0" t="0" r="0" b="0"/>
                  <wp:docPr id="1405653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6533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04" cy="78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</w:tcPr>
          <w:p w14:paraId="6C72B49E" w14:textId="77777777" w:rsidR="00D2153E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操作</w:t>
            </w:r>
          </w:p>
        </w:tc>
        <w:tc>
          <w:tcPr>
            <w:tcW w:w="4747" w:type="dxa"/>
          </w:tcPr>
          <w:p w14:paraId="0787F342" w14:textId="77777777" w:rsidR="00D2153E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说明</w:t>
            </w:r>
          </w:p>
        </w:tc>
      </w:tr>
      <w:tr w:rsidR="00D2153E" w14:paraId="57672E34" w14:textId="77777777" w:rsidTr="00C47E05">
        <w:trPr>
          <w:jc w:val="center"/>
        </w:trPr>
        <w:tc>
          <w:tcPr>
            <w:tcW w:w="2112" w:type="dxa"/>
            <w:vMerge/>
          </w:tcPr>
          <w:p w14:paraId="632F4ACF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2855D545" w14:textId="77777777" w:rsidR="00D2153E" w:rsidRDefault="00000000">
            <w:proofErr w:type="gramStart"/>
            <w:r>
              <w:rPr>
                <w:rFonts w:hint="eastAsia"/>
              </w:rPr>
              <w:t>长按三秒</w:t>
            </w:r>
            <w:proofErr w:type="gramEnd"/>
          </w:p>
        </w:tc>
        <w:tc>
          <w:tcPr>
            <w:tcW w:w="4747" w:type="dxa"/>
          </w:tcPr>
          <w:p w14:paraId="7FE38B62" w14:textId="77777777" w:rsidR="00D2153E" w:rsidRDefault="00000000">
            <w:r>
              <w:rPr>
                <w:rFonts w:hint="eastAsia"/>
              </w:rPr>
              <w:t>开关机</w:t>
            </w:r>
          </w:p>
        </w:tc>
      </w:tr>
      <w:tr w:rsidR="00D2153E" w14:paraId="5E6BFC20" w14:textId="77777777" w:rsidTr="00C47E05">
        <w:trPr>
          <w:jc w:val="center"/>
        </w:trPr>
        <w:tc>
          <w:tcPr>
            <w:tcW w:w="2112" w:type="dxa"/>
            <w:vMerge/>
          </w:tcPr>
          <w:p w14:paraId="2C64679E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22E7F35D" w14:textId="77777777" w:rsidR="00D2153E" w:rsidRDefault="00000000">
            <w:proofErr w:type="gramStart"/>
            <w:r>
              <w:rPr>
                <w:rFonts w:hint="eastAsia"/>
              </w:rPr>
              <w:t>短按</w:t>
            </w:r>
            <w:proofErr w:type="gramEnd"/>
          </w:p>
        </w:tc>
        <w:tc>
          <w:tcPr>
            <w:tcW w:w="4747" w:type="dxa"/>
          </w:tcPr>
          <w:p w14:paraId="376FFDE5" w14:textId="77777777" w:rsidR="00D2153E" w:rsidRDefault="00000000">
            <w:r>
              <w:rPr>
                <w:rFonts w:hint="eastAsia"/>
              </w:rPr>
              <w:t>唤醒屏保，显示设备</w:t>
            </w:r>
            <w:r>
              <w:rPr>
                <w:rFonts w:hint="eastAsia"/>
              </w:rPr>
              <w:t>ID,</w:t>
            </w:r>
            <w:r>
              <w:rPr>
                <w:rFonts w:hint="eastAsia"/>
              </w:rPr>
              <w:t>中心</w:t>
            </w:r>
            <w:r>
              <w:rPr>
                <w:rFonts w:hint="eastAsia"/>
              </w:rPr>
              <w:t>IP</w:t>
            </w:r>
            <w:r>
              <w:rPr>
                <w:rFonts w:hint="eastAsia"/>
              </w:rPr>
              <w:t>信息</w:t>
            </w:r>
          </w:p>
        </w:tc>
      </w:tr>
      <w:tr w:rsidR="00D2153E" w14:paraId="35394256" w14:textId="77777777" w:rsidTr="00C47E05">
        <w:trPr>
          <w:jc w:val="center"/>
        </w:trPr>
        <w:tc>
          <w:tcPr>
            <w:tcW w:w="2112" w:type="dxa"/>
            <w:vMerge/>
          </w:tcPr>
          <w:p w14:paraId="6FB451D5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73B43C08" w14:textId="77777777" w:rsidR="00D2153E" w:rsidRDefault="00000000">
            <w:proofErr w:type="gramStart"/>
            <w:r>
              <w:rPr>
                <w:rFonts w:hint="eastAsia"/>
              </w:rPr>
              <w:t>连续短按两次</w:t>
            </w:r>
            <w:proofErr w:type="gramEnd"/>
          </w:p>
        </w:tc>
        <w:tc>
          <w:tcPr>
            <w:tcW w:w="4747" w:type="dxa"/>
          </w:tcPr>
          <w:p w14:paraId="646FEF39" w14:textId="77777777" w:rsidR="00D2153E" w:rsidRDefault="00000000">
            <w:r>
              <w:rPr>
                <w:rFonts w:hint="eastAsia"/>
              </w:rPr>
              <w:t>切换语音模式，对讲</w:t>
            </w:r>
            <w:r>
              <w:rPr>
                <w:rFonts w:hint="eastAsia"/>
              </w:rPr>
              <w:t>/PTT</w:t>
            </w:r>
          </w:p>
        </w:tc>
      </w:tr>
      <w:tr w:rsidR="00D2153E" w14:paraId="2B600101" w14:textId="77777777" w:rsidTr="00C47E05">
        <w:trPr>
          <w:jc w:val="center"/>
        </w:trPr>
        <w:tc>
          <w:tcPr>
            <w:tcW w:w="2112" w:type="dxa"/>
            <w:vMerge/>
          </w:tcPr>
          <w:p w14:paraId="70B2B4E8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12D3160E" w14:textId="77777777" w:rsidR="00D2153E" w:rsidRDefault="00000000">
            <w:proofErr w:type="gramStart"/>
            <w:r>
              <w:rPr>
                <w:rFonts w:hint="eastAsia"/>
              </w:rPr>
              <w:t>连续短按三次</w:t>
            </w:r>
            <w:proofErr w:type="gramEnd"/>
          </w:p>
        </w:tc>
        <w:tc>
          <w:tcPr>
            <w:tcW w:w="4747" w:type="dxa"/>
          </w:tcPr>
          <w:p w14:paraId="4701CE9C" w14:textId="77777777" w:rsidR="00D2153E" w:rsidRDefault="00000000">
            <w:r>
              <w:rPr>
                <w:rFonts w:hint="eastAsia"/>
              </w:rPr>
              <w:t>打开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关闭</w:t>
            </w:r>
            <w:proofErr w:type="gramStart"/>
            <w:r>
              <w:rPr>
                <w:rFonts w:hint="eastAsia"/>
              </w:rPr>
              <w:t>蓝牙功能</w:t>
            </w:r>
            <w:proofErr w:type="gramEnd"/>
          </w:p>
        </w:tc>
      </w:tr>
      <w:tr w:rsidR="00D2153E" w14:paraId="6E385943" w14:textId="77777777" w:rsidTr="00C47E05">
        <w:trPr>
          <w:jc w:val="center"/>
        </w:trPr>
        <w:tc>
          <w:tcPr>
            <w:tcW w:w="2112" w:type="dxa"/>
            <w:vMerge/>
          </w:tcPr>
          <w:p w14:paraId="1D133E09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063F9B5E" w14:textId="77777777" w:rsidR="00D2153E" w:rsidRDefault="00000000">
            <w:proofErr w:type="gramStart"/>
            <w:r>
              <w:rPr>
                <w:rFonts w:hint="eastAsia"/>
              </w:rPr>
              <w:t>连续短按四次</w:t>
            </w:r>
            <w:proofErr w:type="gramEnd"/>
          </w:p>
        </w:tc>
        <w:tc>
          <w:tcPr>
            <w:tcW w:w="4747" w:type="dxa"/>
          </w:tcPr>
          <w:p w14:paraId="51380C2F" w14:textId="77777777" w:rsidR="00D2153E" w:rsidRDefault="00000000">
            <w:proofErr w:type="gramStart"/>
            <w:r>
              <w:rPr>
                <w:rFonts w:hint="eastAsia"/>
              </w:rPr>
              <w:t>蓝牙配对</w:t>
            </w:r>
            <w:proofErr w:type="gramEnd"/>
          </w:p>
        </w:tc>
      </w:tr>
      <w:tr w:rsidR="00D2153E" w14:paraId="19175F8F" w14:textId="77777777" w:rsidTr="00C47E05">
        <w:trPr>
          <w:jc w:val="center"/>
        </w:trPr>
        <w:tc>
          <w:tcPr>
            <w:tcW w:w="2112" w:type="dxa"/>
            <w:vMerge/>
          </w:tcPr>
          <w:p w14:paraId="02C558A7" w14:textId="77777777" w:rsidR="00D2153E" w:rsidRDefault="00D2153E">
            <w:pPr>
              <w:jc w:val="center"/>
            </w:pPr>
          </w:p>
        </w:tc>
        <w:tc>
          <w:tcPr>
            <w:tcW w:w="1663" w:type="dxa"/>
          </w:tcPr>
          <w:p w14:paraId="67E6B524" w14:textId="77777777" w:rsidR="00D2153E" w:rsidRDefault="00000000">
            <w:proofErr w:type="gramStart"/>
            <w:r>
              <w:rPr>
                <w:rFonts w:hint="eastAsia"/>
              </w:rPr>
              <w:t>长按大于</w:t>
            </w:r>
            <w:proofErr w:type="gramEnd"/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秒</w:t>
            </w:r>
          </w:p>
        </w:tc>
        <w:tc>
          <w:tcPr>
            <w:tcW w:w="4747" w:type="dxa"/>
          </w:tcPr>
          <w:p w14:paraId="18C001F2" w14:textId="77777777" w:rsidR="00D2153E" w:rsidRDefault="00000000">
            <w:r>
              <w:rPr>
                <w:rFonts w:hint="eastAsia"/>
              </w:rPr>
              <w:t>强制关机，异常死机时使用</w:t>
            </w:r>
          </w:p>
        </w:tc>
      </w:tr>
      <w:tr w:rsidR="00D2153E" w14:paraId="7971CA51" w14:textId="77777777" w:rsidTr="00C43148">
        <w:trPr>
          <w:trHeight w:val="853"/>
          <w:jc w:val="center"/>
        </w:trPr>
        <w:tc>
          <w:tcPr>
            <w:tcW w:w="2112" w:type="dxa"/>
            <w:vMerge w:val="restart"/>
          </w:tcPr>
          <w:p w14:paraId="74065F33" w14:textId="21C3406D" w:rsidR="00D2153E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br/>
            </w:r>
            <w:r>
              <w:rPr>
                <w:rFonts w:hint="eastAsia"/>
                <w:b/>
                <w:bCs/>
              </w:rPr>
              <w:t>SOS</w:t>
            </w:r>
            <w:r>
              <w:rPr>
                <w:rFonts w:hint="eastAsia"/>
                <w:b/>
                <w:bCs/>
              </w:rPr>
              <w:t>按钮</w:t>
            </w:r>
          </w:p>
          <w:p w14:paraId="30B99EBB" w14:textId="28459698" w:rsidR="000323F0" w:rsidRDefault="000323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EFBC5" wp14:editId="3CE7ED70">
                  <wp:extent cx="920750" cy="1526552"/>
                  <wp:effectExtent l="0" t="0" r="0" b="0"/>
                  <wp:docPr id="100406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6814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97" cy="153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</w:tcPr>
          <w:p w14:paraId="5C0B4519" w14:textId="77777777" w:rsidR="00D2153E" w:rsidRDefault="00000000">
            <w:proofErr w:type="gramStart"/>
            <w:r>
              <w:rPr>
                <w:rFonts w:hint="eastAsia"/>
              </w:rPr>
              <w:t>短按</w:t>
            </w:r>
            <w:r>
              <w:rPr>
                <w:rFonts w:hint="eastAsia"/>
              </w:rPr>
              <w:t>1/2</w:t>
            </w:r>
            <w:r>
              <w:rPr>
                <w:rFonts w:hint="eastAsia"/>
              </w:rPr>
              <w:t>次</w:t>
            </w:r>
            <w:proofErr w:type="gramEnd"/>
          </w:p>
        </w:tc>
        <w:tc>
          <w:tcPr>
            <w:tcW w:w="4747" w:type="dxa"/>
          </w:tcPr>
          <w:p w14:paraId="3766AFC4" w14:textId="77777777" w:rsidR="00D2153E" w:rsidRDefault="00000000">
            <w:r>
              <w:rPr>
                <w:rFonts w:hint="eastAsia"/>
              </w:rPr>
              <w:t>报警录像</w:t>
            </w:r>
          </w:p>
        </w:tc>
      </w:tr>
      <w:tr w:rsidR="00D2153E" w14:paraId="74076114" w14:textId="77777777" w:rsidTr="00C43148">
        <w:trPr>
          <w:trHeight w:val="992"/>
          <w:jc w:val="center"/>
        </w:trPr>
        <w:tc>
          <w:tcPr>
            <w:tcW w:w="2112" w:type="dxa"/>
            <w:vMerge/>
          </w:tcPr>
          <w:p w14:paraId="1D6B76A5" w14:textId="77777777" w:rsidR="00D2153E" w:rsidRDefault="00D2153E"/>
        </w:tc>
        <w:tc>
          <w:tcPr>
            <w:tcW w:w="1663" w:type="dxa"/>
          </w:tcPr>
          <w:p w14:paraId="3EB35D1A" w14:textId="77777777" w:rsidR="00D2153E" w:rsidRDefault="00000000">
            <w:proofErr w:type="gramStart"/>
            <w:r>
              <w:rPr>
                <w:rFonts w:hint="eastAsia"/>
              </w:rPr>
              <w:t>连续短按三次</w:t>
            </w:r>
            <w:proofErr w:type="gramEnd"/>
          </w:p>
        </w:tc>
        <w:tc>
          <w:tcPr>
            <w:tcW w:w="4747" w:type="dxa"/>
          </w:tcPr>
          <w:p w14:paraId="02077B07" w14:textId="77777777" w:rsidR="00D2153E" w:rsidRDefault="00000000">
            <w:r>
              <w:rPr>
                <w:rFonts w:hint="eastAsia"/>
              </w:rPr>
              <w:t>通用版本无效，</w:t>
            </w:r>
            <w:proofErr w:type="gramStart"/>
            <w:r>
              <w:rPr>
                <w:rFonts w:hint="eastAsia"/>
              </w:rPr>
              <w:t>卓智达</w:t>
            </w:r>
            <w:proofErr w:type="gramEnd"/>
            <w:r>
              <w:rPr>
                <w:rFonts w:hint="eastAsia"/>
              </w:rPr>
              <w:t>对接版本视频通道选择</w:t>
            </w:r>
            <w:r>
              <w:rPr>
                <w:rFonts w:hint="eastAsia"/>
              </w:rPr>
              <w:t>AHD/HDMI</w:t>
            </w:r>
            <w:r>
              <w:rPr>
                <w:rFonts w:hint="eastAsia"/>
              </w:rPr>
              <w:t>，重启生效</w:t>
            </w:r>
          </w:p>
        </w:tc>
      </w:tr>
      <w:tr w:rsidR="00D2153E" w14:paraId="0F0BE079" w14:textId="77777777" w:rsidTr="00C43148">
        <w:trPr>
          <w:trHeight w:val="695"/>
          <w:jc w:val="center"/>
        </w:trPr>
        <w:tc>
          <w:tcPr>
            <w:tcW w:w="2112" w:type="dxa"/>
            <w:vMerge/>
          </w:tcPr>
          <w:p w14:paraId="5A243C8B" w14:textId="77777777" w:rsidR="00D2153E" w:rsidRDefault="00D2153E"/>
        </w:tc>
        <w:tc>
          <w:tcPr>
            <w:tcW w:w="1663" w:type="dxa"/>
          </w:tcPr>
          <w:p w14:paraId="3B339037" w14:textId="77777777" w:rsidR="00D2153E" w:rsidRDefault="00000000">
            <w:proofErr w:type="gramStart"/>
            <w:r>
              <w:rPr>
                <w:rFonts w:hint="eastAsia"/>
              </w:rPr>
              <w:t>连续短按四次</w:t>
            </w:r>
            <w:proofErr w:type="gramEnd"/>
          </w:p>
        </w:tc>
        <w:tc>
          <w:tcPr>
            <w:tcW w:w="4747" w:type="dxa"/>
          </w:tcPr>
          <w:p w14:paraId="44306127" w14:textId="77777777" w:rsidR="00D2153E" w:rsidRDefault="00000000">
            <w:r>
              <w:rPr>
                <w:rFonts w:hint="eastAsia"/>
              </w:rPr>
              <w:t>切换</w:t>
            </w:r>
            <w:r>
              <w:rPr>
                <w:rFonts w:hint="eastAsia"/>
              </w:rPr>
              <w:t>HDMI</w:t>
            </w:r>
            <w:r>
              <w:rPr>
                <w:rFonts w:hint="eastAsia"/>
              </w:rPr>
              <w:t>输入分辨率，</w:t>
            </w:r>
            <w:r>
              <w:rPr>
                <w:rFonts w:hint="eastAsia"/>
              </w:rPr>
              <w:t>1080P/720P</w:t>
            </w:r>
            <w:r>
              <w:rPr>
                <w:rFonts w:hint="eastAsia"/>
              </w:rPr>
              <w:t>，重启生效</w:t>
            </w:r>
          </w:p>
        </w:tc>
      </w:tr>
      <w:tr w:rsidR="00D2153E" w14:paraId="419907BF" w14:textId="77777777" w:rsidTr="00C47E05">
        <w:trPr>
          <w:jc w:val="center"/>
        </w:trPr>
        <w:tc>
          <w:tcPr>
            <w:tcW w:w="2112" w:type="dxa"/>
            <w:vMerge/>
          </w:tcPr>
          <w:p w14:paraId="55AF4A7D" w14:textId="77777777" w:rsidR="00D2153E" w:rsidRDefault="00D2153E"/>
        </w:tc>
        <w:tc>
          <w:tcPr>
            <w:tcW w:w="1663" w:type="dxa"/>
          </w:tcPr>
          <w:p w14:paraId="40C970A8" w14:textId="77777777" w:rsidR="00D2153E" w:rsidRDefault="00000000">
            <w:proofErr w:type="gramStart"/>
            <w:r>
              <w:rPr>
                <w:rFonts w:hint="eastAsia"/>
              </w:rPr>
              <w:t>长按</w:t>
            </w:r>
            <w:proofErr w:type="gramEnd"/>
          </w:p>
        </w:tc>
        <w:tc>
          <w:tcPr>
            <w:tcW w:w="4747" w:type="dxa"/>
          </w:tcPr>
          <w:p w14:paraId="0AF3AF4E" w14:textId="77777777" w:rsidR="00D2153E" w:rsidRDefault="00000000">
            <w:r>
              <w:rPr>
                <w:rFonts w:hint="eastAsia"/>
              </w:rPr>
              <w:t>触发平台紧急报警，松开后结束报警</w:t>
            </w:r>
          </w:p>
        </w:tc>
      </w:tr>
    </w:tbl>
    <w:p w14:paraId="26CAFE02" w14:textId="77777777" w:rsidR="00D2153E" w:rsidRDefault="00D2153E"/>
    <w:p w14:paraId="547F617A" w14:textId="77777777" w:rsidR="00D2153E" w:rsidRDefault="00000000">
      <w:pPr>
        <w:rPr>
          <w:rStyle w:val="30"/>
          <w:sz w:val="28"/>
          <w:szCs w:val="28"/>
        </w:rPr>
      </w:pPr>
      <w:r>
        <w:rPr>
          <w:rFonts w:hint="eastAsia"/>
        </w:rPr>
        <w:br/>
      </w:r>
      <w:r>
        <w:rPr>
          <w:rFonts w:hint="eastAsia"/>
        </w:rPr>
        <w:br/>
      </w:r>
      <w:r>
        <w:rPr>
          <w:rStyle w:val="30"/>
          <w:rFonts w:hint="eastAsia"/>
          <w:sz w:val="28"/>
          <w:szCs w:val="28"/>
        </w:rPr>
        <w:t>2.</w:t>
      </w:r>
      <w:r>
        <w:rPr>
          <w:rStyle w:val="30"/>
          <w:rFonts w:hint="eastAsia"/>
          <w:sz w:val="28"/>
          <w:szCs w:val="28"/>
        </w:rPr>
        <w:t>上平台操作说明</w:t>
      </w:r>
    </w:p>
    <w:p w14:paraId="37878865" w14:textId="2A27E457" w:rsidR="00E7423A" w:rsidRDefault="00E7423A" w:rsidP="00E7423A">
      <w:pPr>
        <w:jc w:val="center"/>
        <w:rPr>
          <w:rStyle w:val="3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6FAD2E" wp14:editId="259B0D8A">
            <wp:extent cx="1953594" cy="2400300"/>
            <wp:effectExtent l="0" t="0" r="8890" b="0"/>
            <wp:docPr id="732057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577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7375" cy="24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437A" w14:textId="6E270FC0" w:rsidR="00E7423A" w:rsidRDefault="00E7423A" w:rsidP="00E7423A">
      <w:pPr>
        <w:jc w:val="center"/>
        <w:rPr>
          <w:rStyle w:val="30"/>
          <w:sz w:val="28"/>
          <w:szCs w:val="28"/>
        </w:rPr>
      </w:pPr>
      <w:r>
        <w:rPr>
          <w:rStyle w:val="30"/>
          <w:rFonts w:hint="eastAsia"/>
          <w:sz w:val="28"/>
          <w:szCs w:val="28"/>
        </w:rPr>
        <w:t>状态显示屏</w:t>
      </w:r>
    </w:p>
    <w:p w14:paraId="35CB5B7D" w14:textId="5D861403" w:rsidR="00D2153E" w:rsidRDefault="00000000">
      <w:pPr>
        <w:ind w:firstLineChars="200" w:firstLine="480"/>
        <w:rPr>
          <w:sz w:val="24"/>
        </w:rPr>
      </w:pPr>
      <w:proofErr w:type="gramStart"/>
      <w:r>
        <w:rPr>
          <w:rStyle w:val="30"/>
          <w:rFonts w:hint="eastAsia"/>
          <w:b w:val="0"/>
          <w:bCs/>
          <w:sz w:val="24"/>
        </w:rPr>
        <w:t>长按三秒</w:t>
      </w:r>
      <w:proofErr w:type="gramEnd"/>
      <w:r>
        <w:rPr>
          <w:rStyle w:val="30"/>
          <w:rFonts w:hint="eastAsia"/>
          <w:b w:val="0"/>
          <w:bCs/>
          <w:sz w:val="24"/>
        </w:rPr>
        <w:t>设备开机，开机后看到</w:t>
      </w:r>
      <w:r w:rsidR="009A2E3B">
        <w:rPr>
          <w:rStyle w:val="30"/>
          <w:rFonts w:hint="eastAsia"/>
          <w:b w:val="0"/>
          <w:bCs/>
          <w:sz w:val="24"/>
        </w:rPr>
        <w:t>显示屏上</w:t>
      </w:r>
      <w:proofErr w:type="spellStart"/>
      <w:r>
        <w:rPr>
          <w:rStyle w:val="30"/>
          <w:rFonts w:hint="eastAsia"/>
          <w:b w:val="0"/>
          <w:bCs/>
          <w:sz w:val="24"/>
        </w:rPr>
        <w:t>WiFi</w:t>
      </w:r>
      <w:proofErr w:type="spellEnd"/>
      <w:r>
        <w:rPr>
          <w:rStyle w:val="30"/>
          <w:rFonts w:hint="eastAsia"/>
          <w:b w:val="0"/>
          <w:bCs/>
          <w:sz w:val="24"/>
        </w:rPr>
        <w:t>图标显示为</w:t>
      </w:r>
      <w:r>
        <w:rPr>
          <w:noProof/>
        </w:rPr>
        <w:drawing>
          <wp:inline distT="0" distB="0" distL="114300" distR="114300" wp14:anchorId="05C48AC8" wp14:editId="600CD240">
            <wp:extent cx="297815" cy="273050"/>
            <wp:effectExtent l="0" t="0" r="698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AP</w:t>
      </w:r>
      <w:r>
        <w:rPr>
          <w:rFonts w:hint="eastAsia"/>
          <w:sz w:val="24"/>
        </w:rPr>
        <w:t>模式时，打开手机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，连接“</w:t>
      </w:r>
      <w:r>
        <w:rPr>
          <w:rFonts w:hint="eastAsia"/>
          <w:sz w:val="24"/>
        </w:rPr>
        <w:t>MDVR1234567</w:t>
      </w:r>
      <w:r>
        <w:rPr>
          <w:rFonts w:hint="eastAsia"/>
          <w:sz w:val="24"/>
        </w:rPr>
        <w:t>”这个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，密码为“</w:t>
      </w:r>
      <w:r>
        <w:rPr>
          <w:rFonts w:hint="eastAsia"/>
          <w:sz w:val="24"/>
        </w:rPr>
        <w:t>99999999</w:t>
      </w:r>
      <w:r>
        <w:rPr>
          <w:rFonts w:hint="eastAsia"/>
          <w:sz w:val="24"/>
        </w:rPr>
        <w:t>”，连接成功后，手机浏览器访问“</w:t>
      </w:r>
      <w:r>
        <w:rPr>
          <w:rFonts w:hint="eastAsia"/>
          <w:sz w:val="24"/>
        </w:rPr>
        <w:t>192.168.42.100</w:t>
      </w:r>
      <w:r>
        <w:rPr>
          <w:rFonts w:hint="eastAsia"/>
          <w:sz w:val="24"/>
        </w:rPr>
        <w:t>”这个</w:t>
      </w:r>
      <w:r>
        <w:rPr>
          <w:rFonts w:hint="eastAsia"/>
          <w:sz w:val="24"/>
        </w:rPr>
        <w:t>IP</w:t>
      </w:r>
      <w:r>
        <w:rPr>
          <w:rFonts w:hint="eastAsia"/>
          <w:sz w:val="24"/>
        </w:rPr>
        <w:t>。进入</w:t>
      </w:r>
      <w:r>
        <w:rPr>
          <w:rFonts w:hint="eastAsia"/>
          <w:sz w:val="24"/>
        </w:rPr>
        <w:t>Web</w:t>
      </w:r>
      <w:r>
        <w:rPr>
          <w:rFonts w:hint="eastAsia"/>
          <w:sz w:val="24"/>
        </w:rPr>
        <w:t>登录界面，默认密码为“</w:t>
      </w:r>
      <w:r>
        <w:rPr>
          <w:rFonts w:hint="eastAsia"/>
          <w:sz w:val="24"/>
        </w:rPr>
        <w:t>Adm_123</w:t>
      </w:r>
      <w:r>
        <w:rPr>
          <w:rFonts w:hint="eastAsia"/>
          <w:sz w:val="24"/>
        </w:rPr>
        <w:t>”，输入密码，登陆成功后，点击设置向导，配置好上平台参数。如果需要配置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上线，需要手动输入</w:t>
      </w:r>
      <w:r>
        <w:rPr>
          <w:rFonts w:hint="eastAsia"/>
          <w:sz w:val="24"/>
        </w:rPr>
        <w:t>SSID</w:t>
      </w:r>
      <w:r>
        <w:rPr>
          <w:rFonts w:hint="eastAsia"/>
          <w:sz w:val="24"/>
        </w:rPr>
        <w:t>以及密码，配置完毕，需要手机断开设备的</w:t>
      </w:r>
      <w:r>
        <w:rPr>
          <w:rFonts w:hint="eastAsia"/>
          <w:sz w:val="24"/>
        </w:rPr>
        <w:t>AP</w:t>
      </w:r>
      <w:r>
        <w:rPr>
          <w:rFonts w:hint="eastAsia"/>
          <w:sz w:val="24"/>
        </w:rPr>
        <w:t>，否则设备一直会停留在</w:t>
      </w:r>
      <w:r>
        <w:rPr>
          <w:rFonts w:hint="eastAsia"/>
          <w:sz w:val="24"/>
        </w:rPr>
        <w:t>AP</w:t>
      </w:r>
      <w:r>
        <w:rPr>
          <w:rFonts w:hint="eastAsia"/>
          <w:sz w:val="24"/>
        </w:rPr>
        <w:t>模式，断开后，</w:t>
      </w:r>
      <w:r>
        <w:rPr>
          <w:rFonts w:hint="eastAsia"/>
          <w:sz w:val="24"/>
        </w:rPr>
        <w:t>AP</w:t>
      </w:r>
      <w:r>
        <w:rPr>
          <w:rFonts w:hint="eastAsia"/>
          <w:sz w:val="24"/>
        </w:rPr>
        <w:t>模式会切换成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，自动连接上线；如果</w:t>
      </w:r>
      <w:r>
        <w:rPr>
          <w:rFonts w:hint="eastAsia"/>
          <w:sz w:val="24"/>
        </w:rPr>
        <w:t>4/5G</w:t>
      </w:r>
      <w:r>
        <w:rPr>
          <w:rFonts w:hint="eastAsia"/>
          <w:sz w:val="24"/>
        </w:rPr>
        <w:t>上线，可以不用配置</w:t>
      </w:r>
      <w:proofErr w:type="spellStart"/>
      <w:r>
        <w:rPr>
          <w:rFonts w:hint="eastAsia"/>
          <w:sz w:val="24"/>
        </w:rPr>
        <w:t>WiFi</w:t>
      </w:r>
      <w:proofErr w:type="spellEnd"/>
      <w:r>
        <w:rPr>
          <w:rFonts w:hint="eastAsia"/>
          <w:sz w:val="24"/>
        </w:rPr>
        <w:t>，一直下一步到完成即可。</w:t>
      </w:r>
    </w:p>
    <w:p w14:paraId="55819FE7" w14:textId="77777777" w:rsidR="00D2153E" w:rsidRDefault="00000000">
      <w:pPr>
        <w:rPr>
          <w:rStyle w:val="30"/>
          <w:sz w:val="28"/>
          <w:szCs w:val="28"/>
        </w:rPr>
      </w:pPr>
      <w:r>
        <w:rPr>
          <w:rStyle w:val="30"/>
          <w:rFonts w:hint="eastAsia"/>
          <w:sz w:val="28"/>
          <w:szCs w:val="28"/>
        </w:rPr>
        <w:br/>
        <w:t>3.</w:t>
      </w:r>
      <w:r>
        <w:rPr>
          <w:rStyle w:val="30"/>
          <w:rFonts w:hint="eastAsia"/>
          <w:sz w:val="28"/>
          <w:szCs w:val="28"/>
        </w:rPr>
        <w:t>其他操作说明</w:t>
      </w:r>
    </w:p>
    <w:p w14:paraId="68E0446C" w14:textId="77777777" w:rsidR="00D2153E" w:rsidRDefault="00000000">
      <w:pPr>
        <w:ind w:firstLineChars="200" w:firstLine="422"/>
      </w:pPr>
      <w:proofErr w:type="gramStart"/>
      <w:r>
        <w:rPr>
          <w:rFonts w:hint="eastAsia"/>
          <w:b/>
          <w:bCs/>
        </w:rPr>
        <w:t>连接蓝牙</w:t>
      </w:r>
      <w:proofErr w:type="gramEnd"/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对讲</w:t>
      </w:r>
      <w:r>
        <w:rPr>
          <w:rFonts w:hint="eastAsia"/>
        </w:rPr>
        <w:t>：上</w:t>
      </w:r>
      <w:proofErr w:type="gramStart"/>
      <w:r>
        <w:rPr>
          <w:rFonts w:hint="eastAsia"/>
        </w:rPr>
        <w:t>推蓝牙</w:t>
      </w:r>
      <w:proofErr w:type="gramEnd"/>
      <w:r>
        <w:rPr>
          <w:rFonts w:hint="eastAsia"/>
        </w:rPr>
        <w:t>耳机左侧开机键开机，开机后自动进入配对模式，再</w:t>
      </w:r>
      <w:proofErr w:type="gramStart"/>
      <w:r>
        <w:rPr>
          <w:rFonts w:hint="eastAsia"/>
        </w:rPr>
        <w:t>连续短按主机</w:t>
      </w:r>
      <w:proofErr w:type="gramEnd"/>
      <w:r>
        <w:rPr>
          <w:rFonts w:hint="eastAsia"/>
        </w:rPr>
        <w:t>开机键四次进入配对模式，</w:t>
      </w:r>
      <w:proofErr w:type="gramStart"/>
      <w:r>
        <w:rPr>
          <w:rFonts w:hint="eastAsia"/>
        </w:rPr>
        <w:t>听到蓝牙耳机</w:t>
      </w:r>
      <w:proofErr w:type="gramEnd"/>
      <w:r>
        <w:rPr>
          <w:rFonts w:hint="eastAsia"/>
        </w:rPr>
        <w:t>播报“蓝牙已连接”且主机屏幕</w:t>
      </w:r>
      <w:proofErr w:type="gramStart"/>
      <w:r>
        <w:rPr>
          <w:rFonts w:hint="eastAsia"/>
        </w:rPr>
        <w:t>上蓝牙图标</w:t>
      </w:r>
      <w:proofErr w:type="gramEnd"/>
      <w:r>
        <w:rPr>
          <w:rFonts w:hint="eastAsia"/>
        </w:rPr>
        <w:t>变成</w:t>
      </w:r>
      <w:r>
        <w:rPr>
          <w:noProof/>
        </w:rPr>
        <w:drawing>
          <wp:inline distT="0" distB="0" distL="114300" distR="114300" wp14:anchorId="66EAD8E9" wp14:editId="5A903F8E">
            <wp:extent cx="303530" cy="28130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proofErr w:type="gramStart"/>
      <w:r>
        <w:rPr>
          <w:rFonts w:hint="eastAsia"/>
        </w:rPr>
        <w:t>此时蓝牙连接</w:t>
      </w:r>
      <w:proofErr w:type="gramEnd"/>
      <w:r>
        <w:rPr>
          <w:rFonts w:hint="eastAsia"/>
        </w:rPr>
        <w:t>上该主机，</w:t>
      </w:r>
      <w:proofErr w:type="gramStart"/>
      <w:r>
        <w:rPr>
          <w:rFonts w:hint="eastAsia"/>
        </w:rPr>
        <w:t>按蓝牙</w:t>
      </w:r>
      <w:proofErr w:type="gramEnd"/>
      <w:r>
        <w:rPr>
          <w:rFonts w:hint="eastAsia"/>
        </w:rPr>
        <w:t>正面顶部，可以发起</w:t>
      </w:r>
      <w:r>
        <w:rPr>
          <w:rFonts w:hint="eastAsia"/>
        </w:rPr>
        <w:t>/</w:t>
      </w:r>
      <w:r>
        <w:rPr>
          <w:rFonts w:hint="eastAsia"/>
        </w:rPr>
        <w:t>结束对讲。</w:t>
      </w:r>
    </w:p>
    <w:p w14:paraId="7EADC576" w14:textId="77777777" w:rsidR="00D2153E" w:rsidRDefault="00D2153E"/>
    <w:p w14:paraId="6B7D4516" w14:textId="77777777" w:rsidR="00D2153E" w:rsidRDefault="00D2153E"/>
    <w:p w14:paraId="3FD05BB2" w14:textId="77777777" w:rsidR="00D2153E" w:rsidRDefault="00D2153E"/>
    <w:p w14:paraId="375A9B80" w14:textId="77777777" w:rsidR="00D2153E" w:rsidRDefault="00D2153E"/>
    <w:p w14:paraId="2A0C3D31" w14:textId="77777777" w:rsidR="00D2153E" w:rsidRDefault="00D2153E"/>
    <w:p w14:paraId="3294436A" w14:textId="53213420" w:rsidR="00D2153E" w:rsidRDefault="001C6367" w:rsidP="001C6367">
      <w:pPr>
        <w:pStyle w:val="2"/>
      </w:pPr>
      <w:r>
        <w:rPr>
          <w:rStyle w:val="20"/>
          <w:rFonts w:hint="eastAsia"/>
        </w:rPr>
        <w:lastRenderedPageBreak/>
        <w:t>四、</w:t>
      </w:r>
      <w:r w:rsidR="000B29EF">
        <w:rPr>
          <w:rStyle w:val="20"/>
          <w:rFonts w:hint="eastAsia"/>
        </w:rPr>
        <w:t>状态</w:t>
      </w:r>
      <w:r>
        <w:rPr>
          <w:rStyle w:val="20"/>
          <w:rFonts w:hint="eastAsia"/>
        </w:rPr>
        <w:t>显示</w:t>
      </w:r>
    </w:p>
    <w:p w14:paraId="7CEAFF56" w14:textId="77777777" w:rsidR="00D2153E" w:rsidRDefault="00000000" w:rsidP="000B29EF">
      <w:pPr>
        <w:jc w:val="center"/>
      </w:pPr>
      <w:r>
        <w:rPr>
          <w:noProof/>
        </w:rPr>
        <w:drawing>
          <wp:inline distT="0" distB="0" distL="114300" distR="114300" wp14:anchorId="6AE30D6A" wp14:editId="23868BC1">
            <wp:extent cx="5273675" cy="3087370"/>
            <wp:effectExtent l="0" t="0" r="31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9188" w14:textId="77777777" w:rsidR="00D2153E" w:rsidRDefault="00D2153E">
      <w:pPr>
        <w:jc w:val="left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37"/>
        <w:gridCol w:w="4475"/>
        <w:gridCol w:w="2610"/>
      </w:tblGrid>
      <w:tr w:rsidR="00D2153E" w14:paraId="6554C295" w14:textId="77777777" w:rsidTr="00CC108D">
        <w:trPr>
          <w:jc w:val="center"/>
        </w:trPr>
        <w:tc>
          <w:tcPr>
            <w:tcW w:w="1437" w:type="dxa"/>
            <w:vAlign w:val="center"/>
          </w:tcPr>
          <w:p w14:paraId="20A60206" w14:textId="77777777" w:rsidR="00D2153E" w:rsidRDefault="00000000">
            <w:pPr>
              <w:ind w:firstLineChars="200" w:firstLine="482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图标</w:t>
            </w:r>
          </w:p>
        </w:tc>
        <w:tc>
          <w:tcPr>
            <w:tcW w:w="4475" w:type="dxa"/>
          </w:tcPr>
          <w:p w14:paraId="1BA85E13" w14:textId="77777777" w:rsidR="00D2153E" w:rsidRDefault="00000000">
            <w:pPr>
              <w:ind w:firstLineChars="800" w:firstLine="1928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简介</w:t>
            </w:r>
          </w:p>
        </w:tc>
        <w:tc>
          <w:tcPr>
            <w:tcW w:w="2610" w:type="dxa"/>
          </w:tcPr>
          <w:p w14:paraId="252DB3BB" w14:textId="77777777" w:rsidR="00D2153E" w:rsidRDefault="00000000">
            <w:pPr>
              <w:ind w:firstLineChars="400" w:firstLine="964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备注</w:t>
            </w:r>
          </w:p>
        </w:tc>
      </w:tr>
      <w:tr w:rsidR="00D2153E" w14:paraId="4DCDC8DD" w14:textId="77777777" w:rsidTr="00CC108D">
        <w:trPr>
          <w:jc w:val="center"/>
        </w:trPr>
        <w:tc>
          <w:tcPr>
            <w:tcW w:w="1437" w:type="dxa"/>
            <w:vAlign w:val="center"/>
          </w:tcPr>
          <w:p w14:paraId="7FB9AA10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</w:rPr>
              <w:t>蓝牙</w:t>
            </w:r>
            <w:proofErr w:type="gramEnd"/>
          </w:p>
        </w:tc>
        <w:tc>
          <w:tcPr>
            <w:tcW w:w="4475" w:type="dxa"/>
          </w:tcPr>
          <w:p w14:paraId="10BE2326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连续按三下开机键，打开/关闭蓝牙，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有蓝牙图标表示蓝牙已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打开</w:t>
            </w:r>
          </w:p>
        </w:tc>
        <w:tc>
          <w:tcPr>
            <w:tcW w:w="2610" w:type="dxa"/>
          </w:tcPr>
          <w:p w14:paraId="69571BAE" w14:textId="77777777" w:rsidR="00D2153E" w:rsidRDefault="00000000">
            <w:pPr>
              <w:rPr>
                <w:rFonts w:ascii="宋体" w:hAnsi="宋体" w:cs="宋体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 wp14:anchorId="7BAC227B" wp14:editId="15B3D1CE">
                  <wp:extent cx="246380" cy="288925"/>
                  <wp:effectExtent l="0" t="0" r="1270" b="1587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hint="eastAsia"/>
                <w:szCs w:val="21"/>
              </w:rPr>
              <w:t>表示</w:t>
            </w:r>
            <w:r>
              <w:rPr>
                <w:rFonts w:ascii="宋体" w:eastAsia="宋体" w:hAnsi="宋体" w:cs="宋体" w:hint="eastAsia"/>
                <w:szCs w:val="21"/>
              </w:rPr>
              <w:t>蓝牙已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连接，</w:t>
            </w:r>
            <w:r>
              <w:rPr>
                <w:noProof/>
                <w:szCs w:val="21"/>
              </w:rPr>
              <w:drawing>
                <wp:inline distT="0" distB="0" distL="114300" distR="114300" wp14:anchorId="2E848EE6" wp14:editId="2E6AD6D6">
                  <wp:extent cx="262255" cy="270510"/>
                  <wp:effectExtent l="0" t="0" r="4445" b="1524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hint="eastAsia"/>
                <w:szCs w:val="21"/>
              </w:rPr>
              <w:t>表示蓝牙未</w:t>
            </w:r>
            <w:proofErr w:type="gramEnd"/>
            <w:r>
              <w:rPr>
                <w:rFonts w:hint="eastAsia"/>
                <w:szCs w:val="21"/>
              </w:rPr>
              <w:t>连接</w:t>
            </w:r>
          </w:p>
        </w:tc>
      </w:tr>
      <w:tr w:rsidR="00D2153E" w14:paraId="1983EC69" w14:textId="77777777" w:rsidTr="00CC108D">
        <w:trPr>
          <w:jc w:val="center"/>
        </w:trPr>
        <w:tc>
          <w:tcPr>
            <w:tcW w:w="1437" w:type="dxa"/>
            <w:vAlign w:val="center"/>
          </w:tcPr>
          <w:p w14:paraId="6A9F9A47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GPS</w:t>
            </w:r>
          </w:p>
        </w:tc>
        <w:tc>
          <w:tcPr>
            <w:tcW w:w="4475" w:type="dxa"/>
          </w:tcPr>
          <w:p w14:paraId="07EE8763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如图表示定位成功，GPS信号闪动表示正在定位</w:t>
            </w:r>
          </w:p>
        </w:tc>
        <w:tc>
          <w:tcPr>
            <w:tcW w:w="2610" w:type="dxa"/>
          </w:tcPr>
          <w:p w14:paraId="64CCA286" w14:textId="77777777" w:rsidR="00D2153E" w:rsidRDefault="00D2153E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D2153E" w14:paraId="2CAB8008" w14:textId="77777777" w:rsidTr="00CC108D">
        <w:trPr>
          <w:jc w:val="center"/>
        </w:trPr>
        <w:tc>
          <w:tcPr>
            <w:tcW w:w="1437" w:type="dxa"/>
            <w:vAlign w:val="center"/>
          </w:tcPr>
          <w:p w14:paraId="75114A0A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时间</w:t>
            </w:r>
          </w:p>
        </w:tc>
        <w:tc>
          <w:tcPr>
            <w:tcW w:w="4475" w:type="dxa"/>
          </w:tcPr>
          <w:p w14:paraId="33524FEE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设备定位成功后，自动校准时间</w:t>
            </w:r>
          </w:p>
        </w:tc>
        <w:tc>
          <w:tcPr>
            <w:tcW w:w="2610" w:type="dxa"/>
          </w:tcPr>
          <w:p w14:paraId="77D11F52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也可通过平台手动校准时间</w:t>
            </w:r>
          </w:p>
        </w:tc>
      </w:tr>
      <w:tr w:rsidR="00D2153E" w14:paraId="18C3B1A3" w14:textId="77777777" w:rsidTr="00CC108D">
        <w:trPr>
          <w:jc w:val="center"/>
        </w:trPr>
        <w:tc>
          <w:tcPr>
            <w:tcW w:w="1437" w:type="dxa"/>
            <w:vAlign w:val="center"/>
          </w:tcPr>
          <w:p w14:paraId="4A5B7478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上线图标</w:t>
            </w:r>
          </w:p>
        </w:tc>
        <w:tc>
          <w:tcPr>
            <w:tcW w:w="4475" w:type="dxa"/>
          </w:tcPr>
          <w:p w14:paraId="318FF6F6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如图表示设备已上线，未上线不显示该图标</w:t>
            </w:r>
          </w:p>
        </w:tc>
        <w:tc>
          <w:tcPr>
            <w:tcW w:w="2610" w:type="dxa"/>
          </w:tcPr>
          <w:p w14:paraId="7B020D43" w14:textId="77777777" w:rsidR="00D2153E" w:rsidRDefault="00D2153E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D2153E" w14:paraId="2A8ACF11" w14:textId="77777777" w:rsidTr="00CC108D">
        <w:trPr>
          <w:jc w:val="center"/>
        </w:trPr>
        <w:tc>
          <w:tcPr>
            <w:tcW w:w="1437" w:type="dxa"/>
            <w:vAlign w:val="center"/>
          </w:tcPr>
          <w:p w14:paraId="26827C14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对讲</w:t>
            </w:r>
          </w:p>
        </w:tc>
        <w:tc>
          <w:tcPr>
            <w:tcW w:w="4475" w:type="dxa"/>
          </w:tcPr>
          <w:p w14:paraId="76DED824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如图表示设备正在对讲，未对讲不显示该图标</w:t>
            </w:r>
          </w:p>
        </w:tc>
        <w:tc>
          <w:tcPr>
            <w:tcW w:w="2610" w:type="dxa"/>
          </w:tcPr>
          <w:p w14:paraId="5E16C4DA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连续短按电源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键，切换对讲/PTT</w:t>
            </w:r>
          </w:p>
        </w:tc>
      </w:tr>
      <w:tr w:rsidR="00D2153E" w14:paraId="465F5488" w14:textId="77777777" w:rsidTr="00CC108D">
        <w:trPr>
          <w:trHeight w:val="1388"/>
          <w:jc w:val="center"/>
        </w:trPr>
        <w:tc>
          <w:tcPr>
            <w:tcW w:w="1437" w:type="dxa"/>
            <w:vAlign w:val="center"/>
          </w:tcPr>
          <w:p w14:paraId="2A3679EC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proofErr w:type="spellStart"/>
            <w:r>
              <w:rPr>
                <w:rFonts w:ascii="宋体" w:eastAsia="宋体" w:hAnsi="宋体" w:cs="宋体" w:hint="eastAsia"/>
                <w:sz w:val="24"/>
              </w:rPr>
              <w:t>WiFi</w:t>
            </w:r>
            <w:proofErr w:type="spellEnd"/>
          </w:p>
        </w:tc>
        <w:tc>
          <w:tcPr>
            <w:tcW w:w="4475" w:type="dxa"/>
          </w:tcPr>
          <w:p w14:paraId="06F015CD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 wp14:anchorId="53C09BF2" wp14:editId="1F2B6257">
                  <wp:extent cx="314960" cy="255270"/>
                  <wp:effectExtent l="0" t="0" r="8890" b="1143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Cs w:val="21"/>
              </w:rPr>
              <w:t>表示</w:t>
            </w:r>
            <w:proofErr w:type="spellStart"/>
            <w:r>
              <w:rPr>
                <w:rFonts w:ascii="宋体" w:eastAsia="宋体" w:hAnsi="宋体" w:cs="宋体" w:hint="eastAsia"/>
                <w:szCs w:val="21"/>
              </w:rPr>
              <w:t>WiFi</w:t>
            </w:r>
            <w:proofErr w:type="spellEnd"/>
            <w:r>
              <w:rPr>
                <w:rFonts w:ascii="宋体" w:eastAsia="宋体" w:hAnsi="宋体" w:cs="宋体" w:hint="eastAsia"/>
                <w:szCs w:val="21"/>
              </w:rPr>
              <w:t>连接成功，</w:t>
            </w:r>
            <w:r>
              <w:rPr>
                <w:noProof/>
                <w:szCs w:val="21"/>
              </w:rPr>
              <w:drawing>
                <wp:inline distT="0" distB="0" distL="114300" distR="114300" wp14:anchorId="5E686BC3" wp14:editId="66FAEE9B">
                  <wp:extent cx="341630" cy="253365"/>
                  <wp:effectExtent l="0" t="0" r="1270" b="133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szCs w:val="21"/>
              </w:rPr>
              <w:t>表示WIFI未连接</w:t>
            </w:r>
          </w:p>
        </w:tc>
        <w:tc>
          <w:tcPr>
            <w:tcW w:w="2610" w:type="dxa"/>
          </w:tcPr>
          <w:p w14:paraId="4380FC64" w14:textId="77777777" w:rsidR="00D2153E" w:rsidRDefault="00000000">
            <w:pPr>
              <w:rPr>
                <w:rFonts w:ascii="宋体" w:hAnsi="宋体" w:cs="宋体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 wp14:anchorId="43A0972F" wp14:editId="02D4CEFA">
                  <wp:extent cx="297815" cy="273050"/>
                  <wp:effectExtent l="0" t="0" r="6985" b="1270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表示</w:t>
            </w:r>
            <w:r>
              <w:rPr>
                <w:rFonts w:hint="eastAsia"/>
                <w:szCs w:val="21"/>
              </w:rPr>
              <w:t>AP</w:t>
            </w:r>
            <w:r>
              <w:rPr>
                <w:rFonts w:hint="eastAsia"/>
                <w:szCs w:val="21"/>
              </w:rPr>
              <w:t>模式，设备开机会持续一分钟，然后切换到</w:t>
            </w:r>
            <w:proofErr w:type="spellStart"/>
            <w:r>
              <w:rPr>
                <w:rFonts w:hint="eastAsia"/>
                <w:szCs w:val="21"/>
              </w:rPr>
              <w:t>WiFi</w:t>
            </w:r>
            <w:proofErr w:type="spellEnd"/>
            <w:r>
              <w:rPr>
                <w:rFonts w:hint="eastAsia"/>
                <w:szCs w:val="21"/>
              </w:rPr>
              <w:t>模式</w:t>
            </w:r>
          </w:p>
        </w:tc>
      </w:tr>
      <w:tr w:rsidR="00D2153E" w14:paraId="2139A3A6" w14:textId="77777777" w:rsidTr="00CC108D">
        <w:trPr>
          <w:jc w:val="center"/>
        </w:trPr>
        <w:tc>
          <w:tcPr>
            <w:tcW w:w="1437" w:type="dxa"/>
            <w:vAlign w:val="center"/>
          </w:tcPr>
          <w:p w14:paraId="523AB4D4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5G</w:t>
            </w:r>
          </w:p>
        </w:tc>
        <w:tc>
          <w:tcPr>
            <w:tcW w:w="4475" w:type="dxa"/>
          </w:tcPr>
          <w:p w14:paraId="31381789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如图显示5G拨号成功，其他状态表示未拨号成功</w:t>
            </w:r>
          </w:p>
        </w:tc>
        <w:tc>
          <w:tcPr>
            <w:tcW w:w="2610" w:type="dxa"/>
          </w:tcPr>
          <w:p w14:paraId="4FEBB989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信号一共四格，越多信号越强</w:t>
            </w:r>
          </w:p>
        </w:tc>
      </w:tr>
      <w:tr w:rsidR="00D2153E" w14:paraId="2EC36A44" w14:textId="77777777" w:rsidTr="00CC108D">
        <w:trPr>
          <w:jc w:val="center"/>
        </w:trPr>
        <w:tc>
          <w:tcPr>
            <w:tcW w:w="1437" w:type="dxa"/>
            <w:vAlign w:val="center"/>
          </w:tcPr>
          <w:p w14:paraId="3B47D9D7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电量</w:t>
            </w:r>
          </w:p>
        </w:tc>
        <w:tc>
          <w:tcPr>
            <w:tcW w:w="4475" w:type="dxa"/>
          </w:tcPr>
          <w:p w14:paraId="4E7CF255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显示设备当前电量，电量低充电时，电量图标中会显示“+”，表示充电中</w:t>
            </w:r>
          </w:p>
        </w:tc>
        <w:tc>
          <w:tcPr>
            <w:tcW w:w="2610" w:type="dxa"/>
          </w:tcPr>
          <w:p w14:paraId="2A698FEE" w14:textId="77777777" w:rsidR="00D2153E" w:rsidRDefault="00D2153E">
            <w:pPr>
              <w:rPr>
                <w:rFonts w:ascii="宋体" w:eastAsia="宋体" w:hAnsi="宋体" w:cs="宋体"/>
                <w:szCs w:val="21"/>
              </w:rPr>
            </w:pPr>
          </w:p>
        </w:tc>
      </w:tr>
      <w:tr w:rsidR="00D2153E" w14:paraId="39B64D82" w14:textId="77777777" w:rsidTr="00CC108D">
        <w:trPr>
          <w:jc w:val="center"/>
        </w:trPr>
        <w:tc>
          <w:tcPr>
            <w:tcW w:w="1437" w:type="dxa"/>
            <w:vAlign w:val="center"/>
          </w:tcPr>
          <w:p w14:paraId="19D06D26" w14:textId="77777777" w:rsidR="00D2153E" w:rsidRDefault="00000000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TF</w:t>
            </w:r>
          </w:p>
        </w:tc>
        <w:tc>
          <w:tcPr>
            <w:tcW w:w="4475" w:type="dxa"/>
          </w:tcPr>
          <w:p w14:paraId="6BF8185A" w14:textId="77777777" w:rsidR="00D2153E" w:rsidRDefault="00000000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如图表示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有卡且在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录像状态</w:t>
            </w:r>
          </w:p>
        </w:tc>
        <w:tc>
          <w:tcPr>
            <w:tcW w:w="2610" w:type="dxa"/>
          </w:tcPr>
          <w:p w14:paraId="27CB34D3" w14:textId="77777777" w:rsidR="00D2153E" w:rsidRDefault="00000000">
            <w:pPr>
              <w:rPr>
                <w:rFonts w:ascii="宋体" w:hAnsi="宋体" w:cs="宋体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114300" distR="114300" wp14:anchorId="39150BB0" wp14:editId="776E219F">
                  <wp:extent cx="261620" cy="242570"/>
                  <wp:effectExtent l="0" t="0" r="508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>没插入</w:t>
            </w:r>
            <w:r>
              <w:rPr>
                <w:rFonts w:hint="eastAsia"/>
                <w:szCs w:val="21"/>
              </w:rPr>
              <w:t>TF</w:t>
            </w:r>
            <w:r>
              <w:rPr>
                <w:rFonts w:hint="eastAsia"/>
                <w:szCs w:val="21"/>
              </w:rPr>
              <w:t>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没读取到</w:t>
            </w:r>
            <w:r>
              <w:rPr>
                <w:rFonts w:hint="eastAsia"/>
                <w:szCs w:val="21"/>
              </w:rPr>
              <w:t>TF</w:t>
            </w:r>
            <w:r>
              <w:rPr>
                <w:rFonts w:hint="eastAsia"/>
                <w:szCs w:val="21"/>
              </w:rPr>
              <w:t>卡</w:t>
            </w:r>
          </w:p>
        </w:tc>
      </w:tr>
    </w:tbl>
    <w:p w14:paraId="21C83950" w14:textId="77777777" w:rsidR="00D2153E" w:rsidRDefault="00D2153E">
      <w:pPr>
        <w:rPr>
          <w:rFonts w:ascii="宋体" w:eastAsia="宋体" w:hAnsi="宋体" w:cs="宋体"/>
          <w:sz w:val="24"/>
        </w:rPr>
      </w:pPr>
    </w:p>
    <w:p w14:paraId="194B77AC" w14:textId="77777777" w:rsidR="00D2153E" w:rsidRDefault="00D2153E">
      <w:pPr>
        <w:rPr>
          <w:rFonts w:ascii="宋体" w:eastAsia="宋体" w:hAnsi="宋体" w:cs="宋体"/>
          <w:sz w:val="24"/>
        </w:rPr>
      </w:pPr>
    </w:p>
    <w:p w14:paraId="7F3AD181" w14:textId="77777777" w:rsidR="00D2153E" w:rsidRDefault="00000000" w:rsidP="006D17BA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 wp14:anchorId="570CDAEE" wp14:editId="2337B434">
            <wp:extent cx="5271770" cy="2063115"/>
            <wp:effectExtent l="0" t="0" r="5080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B5C6" w14:textId="77777777" w:rsidR="006D17BA" w:rsidRDefault="006D17BA" w:rsidP="006D17BA">
      <w:pPr>
        <w:jc w:val="center"/>
        <w:rPr>
          <w:rFonts w:ascii="宋体" w:eastAsia="宋体" w:hAnsi="宋体" w:cs="宋体"/>
          <w:sz w:val="24"/>
        </w:rPr>
      </w:pPr>
    </w:p>
    <w:p w14:paraId="0ADDB07E" w14:textId="2F969EAD" w:rsidR="006D17BA" w:rsidRDefault="00905C76" w:rsidP="00905C76">
      <w:pPr>
        <w:pStyle w:val="2"/>
        <w:rPr>
          <w:rStyle w:val="20"/>
        </w:rPr>
      </w:pPr>
      <w:r>
        <w:rPr>
          <w:rStyle w:val="20"/>
          <w:rFonts w:hint="eastAsia"/>
        </w:rPr>
        <w:t>五</w:t>
      </w:r>
      <w:r w:rsidR="006D17BA" w:rsidRPr="006D17BA">
        <w:rPr>
          <w:rStyle w:val="20"/>
        </w:rPr>
        <w:t>、</w:t>
      </w:r>
      <w:r w:rsidR="00882BCF">
        <w:rPr>
          <w:rStyle w:val="20"/>
          <w:rFonts w:hint="eastAsia"/>
        </w:rPr>
        <w:t>套装</w:t>
      </w:r>
      <w:r w:rsidR="006D17BA" w:rsidRPr="006D17BA">
        <w:rPr>
          <w:rStyle w:val="20"/>
          <w:rFonts w:hint="eastAsia"/>
        </w:rPr>
        <w:t>配件</w:t>
      </w:r>
    </w:p>
    <w:p w14:paraId="4F3A43CC" w14:textId="6047AA56" w:rsidR="000A40F4" w:rsidRDefault="000A40F4" w:rsidP="000A40F4">
      <w:pPr>
        <w:jc w:val="center"/>
      </w:pPr>
      <w:r>
        <w:rPr>
          <w:noProof/>
        </w:rPr>
        <w:drawing>
          <wp:inline distT="0" distB="0" distL="0" distR="0" wp14:anchorId="7201AF04" wp14:editId="61201EAA">
            <wp:extent cx="6843213" cy="3549650"/>
            <wp:effectExtent l="0" t="0" r="0" b="0"/>
            <wp:docPr id="907612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t="6281" r="2773" b="8999"/>
                    <a:stretch/>
                  </pic:blipFill>
                  <pic:spPr bwMode="auto">
                    <a:xfrm>
                      <a:off x="0" y="0"/>
                      <a:ext cx="6844162" cy="35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A575" w14:textId="0E603D94" w:rsidR="000A40F4" w:rsidRDefault="000A40F4" w:rsidP="000A40F4">
      <w:pPr>
        <w:jc w:val="center"/>
      </w:pPr>
      <w:r>
        <w:rPr>
          <w:rFonts w:hint="eastAsia"/>
        </w:rPr>
        <w:t>整体收纳盒（</w:t>
      </w:r>
      <w:r w:rsidR="009C0EA3">
        <w:rPr>
          <w:rFonts w:hint="eastAsia"/>
        </w:rPr>
        <w:t>尺寸</w:t>
      </w:r>
      <w:r>
        <w:t>35</w:t>
      </w:r>
      <w:r>
        <w:t>0mm</w:t>
      </w:r>
      <w:r>
        <w:t>*27</w:t>
      </w:r>
      <w:r>
        <w:t>0mm</w:t>
      </w:r>
      <w:r>
        <w:t>*25</w:t>
      </w:r>
      <w:r>
        <w:t>0mm</w:t>
      </w:r>
      <w:r>
        <w:rPr>
          <w:rFonts w:hint="eastAsia"/>
        </w:rPr>
        <w:t>）</w:t>
      </w:r>
    </w:p>
    <w:p w14:paraId="5D5659A8" w14:textId="77777777" w:rsidR="009C0EA3" w:rsidRDefault="009C0EA3" w:rsidP="000A40F4">
      <w:pPr>
        <w:jc w:val="center"/>
      </w:pPr>
    </w:p>
    <w:p w14:paraId="0C85CA23" w14:textId="77777777" w:rsidR="009C0EA3" w:rsidRDefault="009C0EA3" w:rsidP="000A40F4">
      <w:pPr>
        <w:jc w:val="center"/>
        <w:rPr>
          <w:rFonts w:hint="eastAsia"/>
        </w:rPr>
      </w:pPr>
    </w:p>
    <w:p w14:paraId="0CC65BC8" w14:textId="41CB20C0" w:rsidR="00194377" w:rsidRDefault="009C0EA3" w:rsidP="000A40F4">
      <w:pPr>
        <w:jc w:val="center"/>
      </w:pPr>
      <w:r>
        <w:rPr>
          <w:noProof/>
        </w:rPr>
        <w:lastRenderedPageBreak/>
        <w:drawing>
          <wp:inline distT="0" distB="0" distL="0" distR="0" wp14:anchorId="4B04F923" wp14:editId="54A98124">
            <wp:extent cx="2864644" cy="3819616"/>
            <wp:effectExtent l="0" t="1270" r="0" b="0"/>
            <wp:docPr id="6609889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6135" cy="38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20B8" w14:textId="24B7C42B" w:rsidR="009C0EA3" w:rsidRDefault="009C0EA3" w:rsidP="000A40F4">
      <w:pPr>
        <w:jc w:val="center"/>
      </w:pPr>
      <w:r>
        <w:rPr>
          <w:rFonts w:hint="eastAsia"/>
        </w:rPr>
        <w:t>便携式</w:t>
      </w:r>
      <w:r w:rsidR="00070358">
        <w:rPr>
          <w:rFonts w:hint="eastAsia"/>
        </w:rPr>
        <w:t>腰</w:t>
      </w:r>
      <w:r>
        <w:rPr>
          <w:rFonts w:hint="eastAsia"/>
        </w:rPr>
        <w:t>包</w:t>
      </w:r>
      <w:r w:rsidR="00070358">
        <w:rPr>
          <w:rFonts w:hint="eastAsia"/>
        </w:rPr>
        <w:t>（用于装载</w:t>
      </w:r>
      <w:r w:rsidR="00D6522C">
        <w:rPr>
          <w:rFonts w:hint="eastAsia"/>
        </w:rPr>
        <w:t>和携带</w:t>
      </w:r>
      <w:r w:rsidR="00D6522C">
        <w:rPr>
          <w:rFonts w:hint="eastAsia"/>
        </w:rPr>
        <w:t>主机</w:t>
      </w:r>
      <w:r w:rsidR="00070358">
        <w:rPr>
          <w:rFonts w:hint="eastAsia"/>
        </w:rPr>
        <w:t>）</w:t>
      </w:r>
    </w:p>
    <w:p w14:paraId="7E5D0582" w14:textId="6C338A2D" w:rsidR="004A2312" w:rsidRDefault="00597B05" w:rsidP="000A40F4">
      <w:pPr>
        <w:jc w:val="center"/>
      </w:pPr>
      <w:r>
        <w:rPr>
          <w:noProof/>
        </w:rPr>
        <w:drawing>
          <wp:inline distT="0" distB="0" distL="0" distR="0" wp14:anchorId="59295817" wp14:editId="692BBC68">
            <wp:extent cx="4737100" cy="901226"/>
            <wp:effectExtent l="0" t="0" r="6350" b="0"/>
            <wp:docPr id="4130086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38" cy="9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815C" w14:textId="77777777" w:rsidR="004A2312" w:rsidRPr="00FC033B" w:rsidRDefault="004A2312" w:rsidP="002D51EC">
      <w:pPr>
        <w:tabs>
          <w:tab w:val="left" w:pos="284"/>
        </w:tabs>
        <w:ind w:rightChars="-71" w:right="-149"/>
        <w:rPr>
          <w:bCs/>
          <w:sz w:val="28"/>
          <w:szCs w:val="28"/>
        </w:rPr>
      </w:pPr>
      <w:r w:rsidRPr="00FC033B">
        <w:rPr>
          <w:rFonts w:hint="eastAsia"/>
          <w:bCs/>
          <w:sz w:val="28"/>
          <w:szCs w:val="28"/>
        </w:rPr>
        <w:t>从左至右依次为：</w:t>
      </w:r>
    </w:p>
    <w:p w14:paraId="0C94F8F3" w14:textId="0B02633D" w:rsidR="004A2312" w:rsidRPr="004279CC" w:rsidRDefault="004A2312" w:rsidP="004279CC">
      <w:pPr>
        <w:pStyle w:val="aa"/>
        <w:numPr>
          <w:ilvl w:val="0"/>
          <w:numId w:val="6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r w:rsidRPr="004279CC">
        <w:rPr>
          <w:rFonts w:ascii="微软雅黑" w:eastAsia="微软雅黑" w:hAnsi="微软雅黑" w:cs="微软雅黑" w:hint="eastAsia"/>
          <w:sz w:val="24"/>
        </w:rPr>
        <w:t>H</w:t>
      </w:r>
      <w:r w:rsidRPr="004279CC">
        <w:rPr>
          <w:rFonts w:ascii="微软雅黑" w:eastAsia="微软雅黑" w:hAnsi="微软雅黑" w:cs="微软雅黑"/>
          <w:sz w:val="24"/>
        </w:rPr>
        <w:t>DMI</w:t>
      </w:r>
      <w:r w:rsidRPr="004279CC">
        <w:rPr>
          <w:rFonts w:ascii="微软雅黑" w:eastAsia="微软雅黑" w:hAnsi="微软雅黑" w:cs="微软雅黑" w:hint="eastAsia"/>
          <w:sz w:val="24"/>
        </w:rPr>
        <w:t>视频接入线</w:t>
      </w:r>
    </w:p>
    <w:p w14:paraId="2509AFDC" w14:textId="20ED8929" w:rsidR="004A2312" w:rsidRPr="004279CC" w:rsidRDefault="004A2312" w:rsidP="004279CC">
      <w:pPr>
        <w:pStyle w:val="aa"/>
        <w:numPr>
          <w:ilvl w:val="0"/>
          <w:numId w:val="6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proofErr w:type="gramStart"/>
      <w:r w:rsidRPr="004279CC">
        <w:rPr>
          <w:rFonts w:ascii="微软雅黑" w:eastAsia="微软雅黑" w:hAnsi="微软雅黑" w:cs="微软雅黑" w:hint="eastAsia"/>
          <w:sz w:val="24"/>
        </w:rPr>
        <w:t>蓝牙耳机</w:t>
      </w:r>
      <w:proofErr w:type="gramEnd"/>
    </w:p>
    <w:p w14:paraId="6BF8EF59" w14:textId="49ABACE4" w:rsidR="004A2312" w:rsidRPr="002D51EC" w:rsidRDefault="004A2312" w:rsidP="004279CC">
      <w:pPr>
        <w:numPr>
          <w:ilvl w:val="0"/>
          <w:numId w:val="6"/>
        </w:numPr>
        <w:tabs>
          <w:tab w:val="left" w:pos="284"/>
        </w:tabs>
        <w:ind w:rightChars="-71" w:right="-149"/>
        <w:rPr>
          <w:rFonts w:ascii="微软雅黑" w:eastAsia="微软雅黑" w:hAnsi="微软雅黑" w:cs="微软雅黑"/>
          <w:sz w:val="24"/>
        </w:rPr>
      </w:pPr>
      <w:r w:rsidRPr="002D51EC">
        <w:rPr>
          <w:rFonts w:ascii="微软雅黑" w:eastAsia="微软雅黑" w:hAnsi="微软雅黑" w:cs="微软雅黑" w:hint="eastAsia"/>
          <w:sz w:val="24"/>
        </w:rPr>
        <w:t>R</w:t>
      </w:r>
      <w:r w:rsidRPr="002D51EC">
        <w:rPr>
          <w:rFonts w:ascii="微软雅黑" w:eastAsia="微软雅黑" w:hAnsi="微软雅黑" w:cs="微软雅黑"/>
          <w:sz w:val="24"/>
        </w:rPr>
        <w:t>J45</w:t>
      </w:r>
      <w:r w:rsidRPr="002D51EC">
        <w:rPr>
          <w:rFonts w:ascii="微软雅黑" w:eastAsia="微软雅黑" w:hAnsi="微软雅黑" w:cs="微软雅黑" w:hint="eastAsia"/>
          <w:sz w:val="24"/>
        </w:rPr>
        <w:t>网口转接线</w:t>
      </w:r>
    </w:p>
    <w:p w14:paraId="613F7EC8" w14:textId="47093DBD" w:rsidR="004A2312" w:rsidRPr="002D51EC" w:rsidRDefault="006679CA" w:rsidP="004279CC">
      <w:pPr>
        <w:numPr>
          <w:ilvl w:val="0"/>
          <w:numId w:val="6"/>
        </w:numPr>
        <w:tabs>
          <w:tab w:val="left" w:pos="284"/>
        </w:tabs>
        <w:ind w:rightChars="-71" w:right="-149"/>
        <w:rPr>
          <w:rFonts w:ascii="微软雅黑" w:eastAsia="微软雅黑" w:hAnsi="微软雅黑" w:cs="微软雅黑"/>
          <w:sz w:val="24"/>
        </w:rPr>
      </w:pPr>
      <w:r w:rsidRPr="002D51EC">
        <w:rPr>
          <w:rFonts w:ascii="微软雅黑" w:eastAsia="微软雅黑" w:hAnsi="微软雅黑" w:cs="微软雅黑"/>
          <w:sz w:val="24"/>
        </w:rPr>
        <w:t>TYPE-C</w:t>
      </w:r>
      <w:r w:rsidRPr="002D51EC">
        <w:rPr>
          <w:rFonts w:ascii="微软雅黑" w:eastAsia="微软雅黑" w:hAnsi="微软雅黑" w:cs="微软雅黑" w:hint="eastAsia"/>
          <w:sz w:val="24"/>
        </w:rPr>
        <w:t>充电组件</w:t>
      </w:r>
    </w:p>
    <w:p w14:paraId="32179377" w14:textId="6FE11AA7" w:rsidR="006679CA" w:rsidRDefault="006679CA" w:rsidP="004279CC">
      <w:pPr>
        <w:numPr>
          <w:ilvl w:val="0"/>
          <w:numId w:val="6"/>
        </w:numPr>
        <w:tabs>
          <w:tab w:val="left" w:pos="284"/>
        </w:tabs>
        <w:ind w:rightChars="-71" w:right="-149"/>
        <w:rPr>
          <w:rFonts w:ascii="微软雅黑" w:eastAsia="微软雅黑" w:hAnsi="微软雅黑" w:cs="微软雅黑"/>
          <w:sz w:val="24"/>
        </w:rPr>
      </w:pPr>
      <w:r w:rsidRPr="002D51EC">
        <w:rPr>
          <w:rFonts w:ascii="微软雅黑" w:eastAsia="微软雅黑" w:hAnsi="微软雅黑" w:cs="微软雅黑" w:hint="eastAsia"/>
          <w:sz w:val="24"/>
        </w:rPr>
        <w:t>磁吸式充电组件</w:t>
      </w:r>
    </w:p>
    <w:p w14:paraId="3006CCC8" w14:textId="77777777" w:rsidR="00D04E7F" w:rsidRDefault="00D04E7F" w:rsidP="00D04E7F">
      <w:pPr>
        <w:tabs>
          <w:tab w:val="left" w:pos="284"/>
        </w:tabs>
        <w:ind w:left="780" w:rightChars="-71" w:right="-149"/>
        <w:rPr>
          <w:rFonts w:ascii="微软雅黑" w:eastAsia="微软雅黑" w:hAnsi="微软雅黑" w:cs="微软雅黑"/>
          <w:sz w:val="24"/>
        </w:rPr>
      </w:pPr>
    </w:p>
    <w:p w14:paraId="40FAA4C2" w14:textId="77777777" w:rsidR="00D04E7F" w:rsidRPr="002D51EC" w:rsidRDefault="00D04E7F" w:rsidP="00D04E7F">
      <w:pPr>
        <w:tabs>
          <w:tab w:val="left" w:pos="284"/>
        </w:tabs>
        <w:ind w:left="780" w:rightChars="-71" w:right="-149"/>
        <w:rPr>
          <w:rFonts w:ascii="微软雅黑" w:eastAsia="微软雅黑" w:hAnsi="微软雅黑" w:cs="微软雅黑" w:hint="eastAsia"/>
          <w:sz w:val="24"/>
        </w:rPr>
      </w:pPr>
    </w:p>
    <w:p w14:paraId="65B21210" w14:textId="6340F495" w:rsidR="006D17BA" w:rsidRDefault="008D56CE" w:rsidP="008D56CE">
      <w:pPr>
        <w:jc w:val="center"/>
        <w:rPr>
          <w:rStyle w:val="20"/>
        </w:rPr>
      </w:pPr>
      <w:r>
        <w:rPr>
          <w:noProof/>
        </w:rPr>
        <w:lastRenderedPageBreak/>
        <w:drawing>
          <wp:inline distT="0" distB="0" distL="0" distR="0" wp14:anchorId="4DF3F09D" wp14:editId="5DA10274">
            <wp:extent cx="2044700" cy="1620759"/>
            <wp:effectExtent l="0" t="0" r="0" b="0"/>
            <wp:docPr id="1900905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0596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5354" cy="162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B418" w14:textId="756F71AB" w:rsidR="008D56CE" w:rsidRDefault="008D56CE" w:rsidP="008D56CE">
      <w:pPr>
        <w:jc w:val="center"/>
        <w:rPr>
          <w:bCs/>
          <w:sz w:val="28"/>
          <w:szCs w:val="28"/>
        </w:rPr>
      </w:pPr>
      <w:proofErr w:type="gramStart"/>
      <w:r w:rsidRPr="00861EE6">
        <w:rPr>
          <w:rFonts w:hint="eastAsia"/>
          <w:bCs/>
          <w:sz w:val="28"/>
          <w:szCs w:val="28"/>
        </w:rPr>
        <w:t>蓝牙耳机</w:t>
      </w:r>
      <w:proofErr w:type="gramEnd"/>
      <w:r w:rsidR="00CC4FA4">
        <w:rPr>
          <w:rFonts w:hint="eastAsia"/>
          <w:bCs/>
          <w:sz w:val="28"/>
          <w:szCs w:val="28"/>
        </w:rPr>
        <w:t>（标配）</w:t>
      </w:r>
    </w:p>
    <w:p w14:paraId="4FF42127" w14:textId="16F4B7B0" w:rsidR="00AA1CD3" w:rsidRDefault="00AA1CD3" w:rsidP="00E855ED">
      <w:pPr>
        <w:tabs>
          <w:tab w:val="left" w:pos="284"/>
        </w:tabs>
        <w:ind w:rightChars="-71" w:right="-149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主要规格</w:t>
      </w:r>
    </w:p>
    <w:p w14:paraId="035E9C25" w14:textId="28F9209C" w:rsidR="00AA1CD3" w:rsidRPr="00242175" w:rsidRDefault="00AA1CD3" w:rsidP="00242175">
      <w:pPr>
        <w:pStyle w:val="aa"/>
        <w:numPr>
          <w:ilvl w:val="0"/>
          <w:numId w:val="8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proofErr w:type="gramStart"/>
      <w:r w:rsidRPr="00242175">
        <w:rPr>
          <w:rFonts w:ascii="微软雅黑" w:eastAsia="微软雅黑" w:hAnsi="微软雅黑" w:cs="微软雅黑" w:hint="eastAsia"/>
          <w:sz w:val="24"/>
        </w:rPr>
        <w:t>蓝牙版本</w:t>
      </w:r>
      <w:proofErr w:type="gramEnd"/>
      <w:r w:rsidRPr="00242175">
        <w:rPr>
          <w:rFonts w:ascii="微软雅黑" w:eastAsia="微软雅黑" w:hAnsi="微软雅黑" w:cs="微软雅黑" w:hint="eastAsia"/>
          <w:sz w:val="24"/>
        </w:rPr>
        <w:t>：5.0</w:t>
      </w:r>
    </w:p>
    <w:p w14:paraId="370A80BA" w14:textId="5711668C" w:rsidR="00AA1CD3" w:rsidRPr="00242175" w:rsidRDefault="00AA1CD3" w:rsidP="00242175">
      <w:pPr>
        <w:pStyle w:val="aa"/>
        <w:numPr>
          <w:ilvl w:val="0"/>
          <w:numId w:val="8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r w:rsidRPr="00242175">
        <w:rPr>
          <w:rFonts w:ascii="微软雅黑" w:eastAsia="微软雅黑" w:hAnsi="微软雅黑" w:cs="微软雅黑" w:hint="eastAsia"/>
          <w:sz w:val="24"/>
        </w:rPr>
        <w:t>充电时间：2小时</w:t>
      </w:r>
    </w:p>
    <w:p w14:paraId="4D47E306" w14:textId="4FD7386B" w:rsidR="00AA1CD3" w:rsidRPr="00242175" w:rsidRDefault="00AA1CD3" w:rsidP="00242175">
      <w:pPr>
        <w:pStyle w:val="aa"/>
        <w:numPr>
          <w:ilvl w:val="0"/>
          <w:numId w:val="8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r w:rsidRPr="00242175">
        <w:rPr>
          <w:rFonts w:ascii="微软雅黑" w:eastAsia="微软雅黑" w:hAnsi="微软雅黑" w:cs="微软雅黑" w:hint="eastAsia"/>
          <w:sz w:val="24"/>
        </w:rPr>
        <w:t>传输距离：10</w:t>
      </w:r>
      <w:r w:rsidRPr="00242175">
        <w:rPr>
          <w:rFonts w:ascii="微软雅黑" w:eastAsia="微软雅黑" w:hAnsi="微软雅黑" w:cs="微软雅黑"/>
          <w:sz w:val="24"/>
        </w:rPr>
        <w:t>M</w:t>
      </w:r>
    </w:p>
    <w:p w14:paraId="18D8DD10" w14:textId="4E916779" w:rsidR="00AA1CD3" w:rsidRPr="00242175" w:rsidRDefault="00AA1CD3" w:rsidP="00242175">
      <w:pPr>
        <w:pStyle w:val="aa"/>
        <w:numPr>
          <w:ilvl w:val="0"/>
          <w:numId w:val="8"/>
        </w:numPr>
        <w:tabs>
          <w:tab w:val="left" w:pos="284"/>
        </w:tabs>
        <w:ind w:rightChars="-71" w:right="-149" w:firstLineChars="0"/>
        <w:rPr>
          <w:rFonts w:ascii="微软雅黑" w:eastAsia="微软雅黑" w:hAnsi="微软雅黑" w:cs="微软雅黑"/>
          <w:sz w:val="24"/>
        </w:rPr>
      </w:pPr>
      <w:r w:rsidRPr="00242175">
        <w:rPr>
          <w:rFonts w:ascii="微软雅黑" w:eastAsia="微软雅黑" w:hAnsi="微软雅黑" w:cs="微软雅黑" w:hint="eastAsia"/>
          <w:sz w:val="24"/>
        </w:rPr>
        <w:t>工作温度：-10°~60°</w:t>
      </w:r>
      <w:r w:rsidRPr="00242175">
        <w:rPr>
          <w:rFonts w:ascii="微软雅黑" w:eastAsia="微软雅黑" w:hAnsi="微软雅黑" w:cs="微软雅黑"/>
          <w:sz w:val="24"/>
        </w:rPr>
        <w:t>C</w:t>
      </w:r>
    </w:p>
    <w:p w14:paraId="5C38ADEB" w14:textId="77777777" w:rsidR="00E855ED" w:rsidRPr="00E855ED" w:rsidRDefault="00E855ED" w:rsidP="00E855ED">
      <w:pPr>
        <w:tabs>
          <w:tab w:val="left" w:pos="284"/>
        </w:tabs>
        <w:ind w:left="420" w:rightChars="-71" w:right="-149"/>
        <w:rPr>
          <w:rFonts w:ascii="微软雅黑" w:eastAsia="微软雅黑" w:hAnsi="微软雅黑" w:cs="微软雅黑"/>
          <w:sz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37"/>
        <w:gridCol w:w="4475"/>
        <w:gridCol w:w="2610"/>
      </w:tblGrid>
      <w:tr w:rsidR="00CE5FD7" w14:paraId="5FECFA17" w14:textId="77777777" w:rsidTr="00DD2134">
        <w:trPr>
          <w:jc w:val="center"/>
        </w:trPr>
        <w:tc>
          <w:tcPr>
            <w:tcW w:w="1437" w:type="dxa"/>
            <w:vAlign w:val="center"/>
          </w:tcPr>
          <w:p w14:paraId="7A9E7438" w14:textId="74475719" w:rsidR="00CE5FD7" w:rsidRDefault="00CE5FD7" w:rsidP="00CE5FD7">
            <w:pPr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 xml:space="preserve"> </w:t>
            </w:r>
            <w:r>
              <w:rPr>
                <w:rFonts w:ascii="宋体" w:eastAsia="宋体" w:hAnsi="宋体" w:cs="宋体"/>
                <w:b/>
                <w:bCs/>
                <w:sz w:val="24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按键</w:t>
            </w:r>
          </w:p>
        </w:tc>
        <w:tc>
          <w:tcPr>
            <w:tcW w:w="4475" w:type="dxa"/>
          </w:tcPr>
          <w:p w14:paraId="2BDD7045" w14:textId="77777777" w:rsidR="00CE5FD7" w:rsidRDefault="00CE5FD7" w:rsidP="00DD2134">
            <w:pPr>
              <w:ind w:firstLineChars="800" w:firstLine="1928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简介</w:t>
            </w:r>
          </w:p>
        </w:tc>
        <w:tc>
          <w:tcPr>
            <w:tcW w:w="2610" w:type="dxa"/>
          </w:tcPr>
          <w:p w14:paraId="6928DE81" w14:textId="77777777" w:rsidR="00CE5FD7" w:rsidRDefault="00CE5FD7" w:rsidP="00DD2134">
            <w:pPr>
              <w:ind w:firstLineChars="400" w:firstLine="964"/>
              <w:rPr>
                <w:rFonts w:ascii="宋体" w:eastAsia="宋体" w:hAnsi="宋体" w:cs="宋体"/>
                <w:b/>
                <w:bCs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备注</w:t>
            </w:r>
          </w:p>
        </w:tc>
      </w:tr>
      <w:tr w:rsidR="00CE5FD7" w14:paraId="76462EC7" w14:textId="77777777" w:rsidTr="00DD2134">
        <w:trPr>
          <w:jc w:val="center"/>
        </w:trPr>
        <w:tc>
          <w:tcPr>
            <w:tcW w:w="1437" w:type="dxa"/>
            <w:vAlign w:val="center"/>
          </w:tcPr>
          <w:p w14:paraId="21432E88" w14:textId="49FA0630" w:rsidR="00CE5FD7" w:rsidRDefault="00CE5FD7" w:rsidP="00DD2134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+</w:t>
            </w:r>
            <w:r>
              <w:rPr>
                <w:rFonts w:ascii="宋体" w:eastAsia="宋体" w:hAnsi="宋体" w:cs="宋体"/>
                <w:sz w:val="24"/>
              </w:rPr>
              <w:t>/</w:t>
            </w:r>
            <w:r>
              <w:rPr>
                <w:rFonts w:ascii="宋体" w:eastAsia="宋体" w:hAnsi="宋体" w:cs="宋体" w:hint="eastAsia"/>
                <w:sz w:val="24"/>
              </w:rPr>
              <w:t>-</w:t>
            </w:r>
          </w:p>
        </w:tc>
        <w:tc>
          <w:tcPr>
            <w:tcW w:w="4475" w:type="dxa"/>
          </w:tcPr>
          <w:p w14:paraId="295CD9A5" w14:textId="70C6BFE1" w:rsidR="00CE5FD7" w:rsidRDefault="00CE5FD7" w:rsidP="00DD213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音量控制按键</w:t>
            </w:r>
          </w:p>
        </w:tc>
        <w:tc>
          <w:tcPr>
            <w:tcW w:w="2610" w:type="dxa"/>
          </w:tcPr>
          <w:p w14:paraId="6A16584B" w14:textId="340E5BCC" w:rsidR="00CE5FD7" w:rsidRDefault="00CE5FD7" w:rsidP="00DD2134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控制蓝牙音量</w:t>
            </w:r>
          </w:p>
        </w:tc>
      </w:tr>
      <w:tr w:rsidR="00CE5FD7" w14:paraId="3F65A081" w14:textId="77777777" w:rsidTr="00DD2134">
        <w:trPr>
          <w:jc w:val="center"/>
        </w:trPr>
        <w:tc>
          <w:tcPr>
            <w:tcW w:w="1437" w:type="dxa"/>
            <w:vAlign w:val="center"/>
          </w:tcPr>
          <w:p w14:paraId="7D7D79F5" w14:textId="19C0A965" w:rsidR="00CE5FD7" w:rsidRDefault="00CE5FD7" w:rsidP="00DD2134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/>
                <w:sz w:val="24"/>
              </w:rPr>
              <w:t>ON</w:t>
            </w:r>
            <w:r>
              <w:rPr>
                <w:rFonts w:ascii="宋体" w:eastAsia="宋体" w:hAnsi="宋体" w:cs="宋体" w:hint="eastAsia"/>
                <w:sz w:val="24"/>
              </w:rPr>
              <w:t>/</w:t>
            </w:r>
            <w:r>
              <w:rPr>
                <w:rFonts w:ascii="宋体" w:eastAsia="宋体" w:hAnsi="宋体" w:cs="宋体"/>
                <w:sz w:val="24"/>
              </w:rPr>
              <w:t>OFF</w:t>
            </w:r>
          </w:p>
        </w:tc>
        <w:tc>
          <w:tcPr>
            <w:tcW w:w="4475" w:type="dxa"/>
          </w:tcPr>
          <w:p w14:paraId="51BC9AF9" w14:textId="40B5D820" w:rsidR="00CE5FD7" w:rsidRDefault="00CE5FD7" w:rsidP="00DD213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开关按键</w:t>
            </w:r>
          </w:p>
        </w:tc>
        <w:tc>
          <w:tcPr>
            <w:tcW w:w="2610" w:type="dxa"/>
          </w:tcPr>
          <w:p w14:paraId="4B921CBF" w14:textId="62A506A7" w:rsidR="00CE5FD7" w:rsidRDefault="00CE5FD7" w:rsidP="00DD213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打开或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关闭蓝牙</w:t>
            </w:r>
            <w:r w:rsidR="00CF7A25">
              <w:rPr>
                <w:rFonts w:ascii="宋体" w:eastAsia="宋体" w:hAnsi="宋体" w:cs="宋体" w:hint="eastAsia"/>
                <w:szCs w:val="21"/>
              </w:rPr>
              <w:t>耳机</w:t>
            </w:r>
            <w:proofErr w:type="gramEnd"/>
            <w:r w:rsidR="00CF7A25">
              <w:rPr>
                <w:rFonts w:ascii="宋体" w:eastAsia="宋体" w:hAnsi="宋体" w:cs="宋体" w:hint="eastAsia"/>
                <w:szCs w:val="21"/>
              </w:rPr>
              <w:t>电源</w:t>
            </w:r>
          </w:p>
        </w:tc>
      </w:tr>
      <w:tr w:rsidR="00CE5FD7" w14:paraId="5A7588E0" w14:textId="77777777" w:rsidTr="00DD2134">
        <w:trPr>
          <w:jc w:val="center"/>
        </w:trPr>
        <w:tc>
          <w:tcPr>
            <w:tcW w:w="1437" w:type="dxa"/>
            <w:vAlign w:val="center"/>
          </w:tcPr>
          <w:p w14:paraId="38CB5BE4" w14:textId="47BF2DEB" w:rsidR="00CE5FD7" w:rsidRDefault="00F768FC" w:rsidP="00DD2134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顶部插槽</w:t>
            </w:r>
          </w:p>
        </w:tc>
        <w:tc>
          <w:tcPr>
            <w:tcW w:w="4475" w:type="dxa"/>
          </w:tcPr>
          <w:p w14:paraId="6C910A4C" w14:textId="40D00B4E" w:rsidR="00CE5FD7" w:rsidRDefault="00F768FC" w:rsidP="00DD213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充电孔</w:t>
            </w:r>
          </w:p>
        </w:tc>
        <w:tc>
          <w:tcPr>
            <w:tcW w:w="2610" w:type="dxa"/>
          </w:tcPr>
          <w:p w14:paraId="134508F6" w14:textId="6F3632F5" w:rsidR="00CE5FD7" w:rsidRDefault="00F768FC" w:rsidP="00DD2134">
            <w:pPr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用于耳机充电</w:t>
            </w:r>
          </w:p>
        </w:tc>
      </w:tr>
    </w:tbl>
    <w:p w14:paraId="1E9F3482" w14:textId="77777777" w:rsidR="00475084" w:rsidRPr="00CE5FD7" w:rsidRDefault="00475084" w:rsidP="008D56CE">
      <w:pPr>
        <w:jc w:val="center"/>
        <w:rPr>
          <w:bCs/>
          <w:sz w:val="28"/>
          <w:szCs w:val="28"/>
        </w:rPr>
      </w:pPr>
    </w:p>
    <w:sectPr w:rsidR="00475084" w:rsidRPr="00CE5FD7" w:rsidSect="00C059C6">
      <w:headerReference w:type="default" r:id="rId27"/>
      <w:footerReference w:type="default" r:id="rId2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446F1" w14:textId="77777777" w:rsidR="000F4E01" w:rsidRDefault="000F4E01" w:rsidP="00C059C6">
      <w:r>
        <w:separator/>
      </w:r>
    </w:p>
  </w:endnote>
  <w:endnote w:type="continuationSeparator" w:id="0">
    <w:p w14:paraId="62DD1465" w14:textId="77777777" w:rsidR="000F4E01" w:rsidRDefault="000F4E01" w:rsidP="00C0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5447" w14:textId="112FAB43" w:rsidR="003377B8" w:rsidRDefault="003377B8" w:rsidP="003377B8">
    <w:pPr>
      <w:pStyle w:val="a6"/>
    </w:pPr>
    <w:r>
      <w:rPr>
        <w:sz w:val="24"/>
      </w:rPr>
      <w:t xml:space="preserve">@ </w:t>
    </w:r>
    <w:proofErr w:type="spellStart"/>
    <w:r>
      <w:rPr>
        <w:sz w:val="24"/>
      </w:rPr>
      <w:t>C</w:t>
    </w:r>
    <w:r>
      <w:rPr>
        <w:rFonts w:hint="eastAsia"/>
        <w:sz w:val="24"/>
      </w:rPr>
      <w:t>i</w:t>
    </w:r>
    <w:r>
      <w:rPr>
        <w:sz w:val="24"/>
      </w:rPr>
      <w:t>tops</w:t>
    </w:r>
    <w:proofErr w:type="spellEnd"/>
    <w:r>
      <w:rPr>
        <w:sz w:val="24"/>
      </w:rPr>
      <w:t xml:space="preserve"> 2023. All Rights Reserved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  <w:t>www.citops.cn</w:t>
    </w:r>
  </w:p>
  <w:p w14:paraId="3B8A0C59" w14:textId="77777777" w:rsidR="003377B8" w:rsidRDefault="003377B8" w:rsidP="003377B8">
    <w:pPr>
      <w:pStyle w:val="a6"/>
      <w:jc w:val="center"/>
      <w:rPr>
        <w:caps/>
        <w:color w:val="000000" w:themeColor="text1"/>
      </w:rPr>
    </w:pPr>
    <w:r>
      <w:rPr>
        <w:caps/>
        <w:color w:val="000000" w:themeColor="text1"/>
      </w:rPr>
      <w:fldChar w:fldCharType="begin"/>
    </w:r>
    <w:r>
      <w:rPr>
        <w:caps/>
        <w:color w:val="000000" w:themeColor="text1"/>
      </w:rPr>
      <w:instrText>PAGE   \* MERGEFORMAT</w:instrText>
    </w:r>
    <w:r>
      <w:rPr>
        <w:caps/>
        <w:color w:val="000000" w:themeColor="text1"/>
      </w:rPr>
      <w:fldChar w:fldCharType="separate"/>
    </w:r>
    <w:r>
      <w:rPr>
        <w:caps/>
        <w:color w:val="000000" w:themeColor="text1"/>
      </w:rPr>
      <w:t>1</w:t>
    </w:r>
    <w:r>
      <w:rPr>
        <w:caps/>
        <w:color w:val="000000" w:themeColor="text1"/>
      </w:rPr>
      <w:fldChar w:fldCharType="end"/>
    </w:r>
  </w:p>
  <w:p w14:paraId="1BBD8BF3" w14:textId="77777777" w:rsidR="003377B8" w:rsidRDefault="003377B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56A92" w14:textId="77777777" w:rsidR="000F4E01" w:rsidRDefault="000F4E01" w:rsidP="00C059C6">
      <w:r>
        <w:separator/>
      </w:r>
    </w:p>
  </w:footnote>
  <w:footnote w:type="continuationSeparator" w:id="0">
    <w:p w14:paraId="55FB9F09" w14:textId="77777777" w:rsidR="000F4E01" w:rsidRDefault="000F4E01" w:rsidP="00C05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820EE" w14:textId="7A992D5E" w:rsidR="00C059C6" w:rsidRDefault="00C059C6" w:rsidP="00C059C6">
    <w:pPr>
      <w:pStyle w:val="a4"/>
      <w:ind w:right="2880"/>
      <w:jc w:val="both"/>
    </w:pPr>
    <w:r>
      <w:rPr>
        <w:rFonts w:ascii="等线" w:eastAsia="等线" w:hAnsi="等线" w:cs="等线"/>
        <w:sz w:val="36"/>
        <w:szCs w:val="36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F2E5F3"/>
    <w:multiLevelType w:val="singleLevel"/>
    <w:tmpl w:val="B1F2E5F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4CA4A89"/>
    <w:multiLevelType w:val="hybridMultilevel"/>
    <w:tmpl w:val="6ACEC290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31C0ED8"/>
    <w:multiLevelType w:val="hybridMultilevel"/>
    <w:tmpl w:val="6AE09A12"/>
    <w:lvl w:ilvl="0" w:tplc="4AFE6DCE">
      <w:start w:val="1"/>
      <w:numFmt w:val="decimalEnclosedCircle"/>
      <w:lvlText w:val="%1"/>
      <w:lvlJc w:val="left"/>
      <w:pPr>
        <w:ind w:left="78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4963A20"/>
    <w:multiLevelType w:val="hybridMultilevel"/>
    <w:tmpl w:val="6BD098F4"/>
    <w:lvl w:ilvl="0" w:tplc="4CC6D3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36712A67"/>
    <w:multiLevelType w:val="singleLevel"/>
    <w:tmpl w:val="36712A6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38E31A13"/>
    <w:multiLevelType w:val="hybridMultilevel"/>
    <w:tmpl w:val="03181D52"/>
    <w:lvl w:ilvl="0" w:tplc="4AFE6DCE">
      <w:start w:val="1"/>
      <w:numFmt w:val="decimalEnclosedCircle"/>
      <w:lvlText w:val="%1"/>
      <w:lvlJc w:val="left"/>
      <w:pPr>
        <w:ind w:left="78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4C77328A"/>
    <w:multiLevelType w:val="hybridMultilevel"/>
    <w:tmpl w:val="B15A5F6A"/>
    <w:lvl w:ilvl="0" w:tplc="5CC67B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7399E9E0"/>
    <w:multiLevelType w:val="singleLevel"/>
    <w:tmpl w:val="7399E9E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805246093">
    <w:abstractNumId w:val="4"/>
  </w:num>
  <w:num w:numId="2" w16cid:durableId="164826865">
    <w:abstractNumId w:val="0"/>
  </w:num>
  <w:num w:numId="3" w16cid:durableId="503978905">
    <w:abstractNumId w:val="7"/>
  </w:num>
  <w:num w:numId="4" w16cid:durableId="747462059">
    <w:abstractNumId w:val="3"/>
  </w:num>
  <w:num w:numId="5" w16cid:durableId="1846434122">
    <w:abstractNumId w:val="6"/>
  </w:num>
  <w:num w:numId="6" w16cid:durableId="1050616708">
    <w:abstractNumId w:val="5"/>
  </w:num>
  <w:num w:numId="7" w16cid:durableId="1632781256">
    <w:abstractNumId w:val="2"/>
  </w:num>
  <w:num w:numId="8" w16cid:durableId="12091506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Q4MWI3MmRiYTg5MjIzODlkNDg2NDMzZjJhODMzNTQifQ=="/>
  </w:docVars>
  <w:rsids>
    <w:rsidRoot w:val="00D2153E"/>
    <w:rsid w:val="00027FCF"/>
    <w:rsid w:val="000323F0"/>
    <w:rsid w:val="00070358"/>
    <w:rsid w:val="000A40F4"/>
    <w:rsid w:val="000B29EF"/>
    <w:rsid w:val="000F4E01"/>
    <w:rsid w:val="00113C52"/>
    <w:rsid w:val="00127B89"/>
    <w:rsid w:val="00145D14"/>
    <w:rsid w:val="00194377"/>
    <w:rsid w:val="001C6367"/>
    <w:rsid w:val="00231635"/>
    <w:rsid w:val="00242175"/>
    <w:rsid w:val="002557AA"/>
    <w:rsid w:val="00262FA2"/>
    <w:rsid w:val="002A7741"/>
    <w:rsid w:val="002D51EC"/>
    <w:rsid w:val="003377B8"/>
    <w:rsid w:val="003632AF"/>
    <w:rsid w:val="003D5BD9"/>
    <w:rsid w:val="003E4B9D"/>
    <w:rsid w:val="004279CC"/>
    <w:rsid w:val="00475084"/>
    <w:rsid w:val="004A2312"/>
    <w:rsid w:val="00526469"/>
    <w:rsid w:val="00597B05"/>
    <w:rsid w:val="00655255"/>
    <w:rsid w:val="006679CA"/>
    <w:rsid w:val="006C31F1"/>
    <w:rsid w:val="006D17BA"/>
    <w:rsid w:val="0072421B"/>
    <w:rsid w:val="00861EE6"/>
    <w:rsid w:val="00882BCF"/>
    <w:rsid w:val="008B4FDC"/>
    <w:rsid w:val="008D56CE"/>
    <w:rsid w:val="00905C76"/>
    <w:rsid w:val="009A2E3B"/>
    <w:rsid w:val="009C0EA3"/>
    <w:rsid w:val="00A148A0"/>
    <w:rsid w:val="00AA1CD3"/>
    <w:rsid w:val="00C059C6"/>
    <w:rsid w:val="00C43148"/>
    <w:rsid w:val="00C47E05"/>
    <w:rsid w:val="00C562D0"/>
    <w:rsid w:val="00CC108D"/>
    <w:rsid w:val="00CC4FA4"/>
    <w:rsid w:val="00CE5FD7"/>
    <w:rsid w:val="00CF7A25"/>
    <w:rsid w:val="00D04E7F"/>
    <w:rsid w:val="00D2153E"/>
    <w:rsid w:val="00D6522C"/>
    <w:rsid w:val="00DA1F76"/>
    <w:rsid w:val="00DA7F15"/>
    <w:rsid w:val="00E7423A"/>
    <w:rsid w:val="00E855ED"/>
    <w:rsid w:val="00EA31B9"/>
    <w:rsid w:val="00F54CF2"/>
    <w:rsid w:val="00F768FC"/>
    <w:rsid w:val="00FC033B"/>
    <w:rsid w:val="02340125"/>
    <w:rsid w:val="06550812"/>
    <w:rsid w:val="08245EDB"/>
    <w:rsid w:val="08AB66CA"/>
    <w:rsid w:val="09180775"/>
    <w:rsid w:val="098733C1"/>
    <w:rsid w:val="098A290C"/>
    <w:rsid w:val="09D678FF"/>
    <w:rsid w:val="0B4765DB"/>
    <w:rsid w:val="0B5C2086"/>
    <w:rsid w:val="0B8B296C"/>
    <w:rsid w:val="0DEA202A"/>
    <w:rsid w:val="0FF62A9E"/>
    <w:rsid w:val="12C80001"/>
    <w:rsid w:val="13345698"/>
    <w:rsid w:val="170B12EC"/>
    <w:rsid w:val="17FE59D9"/>
    <w:rsid w:val="1C832B47"/>
    <w:rsid w:val="1CA13D9D"/>
    <w:rsid w:val="1D8E29C0"/>
    <w:rsid w:val="1E193E07"/>
    <w:rsid w:val="1F437284"/>
    <w:rsid w:val="1FA17B55"/>
    <w:rsid w:val="1FE65D75"/>
    <w:rsid w:val="202251F5"/>
    <w:rsid w:val="205C197D"/>
    <w:rsid w:val="211014F1"/>
    <w:rsid w:val="234F0E18"/>
    <w:rsid w:val="23D41EDB"/>
    <w:rsid w:val="29536B79"/>
    <w:rsid w:val="2CBF201D"/>
    <w:rsid w:val="2D215175"/>
    <w:rsid w:val="2DAE631A"/>
    <w:rsid w:val="2DD73F01"/>
    <w:rsid w:val="30540DFD"/>
    <w:rsid w:val="313A7EC4"/>
    <w:rsid w:val="350B22A4"/>
    <w:rsid w:val="3B9B44EA"/>
    <w:rsid w:val="3BF13876"/>
    <w:rsid w:val="3DA43295"/>
    <w:rsid w:val="3F165ACD"/>
    <w:rsid w:val="40EB3103"/>
    <w:rsid w:val="42114C71"/>
    <w:rsid w:val="42BF46CD"/>
    <w:rsid w:val="454F3AE7"/>
    <w:rsid w:val="4812704D"/>
    <w:rsid w:val="4A9621B8"/>
    <w:rsid w:val="4B83392B"/>
    <w:rsid w:val="4C265E58"/>
    <w:rsid w:val="4E564138"/>
    <w:rsid w:val="4EC10B1A"/>
    <w:rsid w:val="572C012C"/>
    <w:rsid w:val="574014E1"/>
    <w:rsid w:val="590F533F"/>
    <w:rsid w:val="59B63CDD"/>
    <w:rsid w:val="5C5D0D87"/>
    <w:rsid w:val="5D543F38"/>
    <w:rsid w:val="5DC866D4"/>
    <w:rsid w:val="5E0F714A"/>
    <w:rsid w:val="5E5757D7"/>
    <w:rsid w:val="5E8B1BDC"/>
    <w:rsid w:val="5ECB022A"/>
    <w:rsid w:val="62913E5B"/>
    <w:rsid w:val="630F26B0"/>
    <w:rsid w:val="63267BA3"/>
    <w:rsid w:val="63955CD5"/>
    <w:rsid w:val="63B82D47"/>
    <w:rsid w:val="64D62324"/>
    <w:rsid w:val="69CA30DB"/>
    <w:rsid w:val="6C042FCD"/>
    <w:rsid w:val="6D772EA7"/>
    <w:rsid w:val="6F1E43A6"/>
    <w:rsid w:val="6F963F3C"/>
    <w:rsid w:val="78054355"/>
    <w:rsid w:val="785717B2"/>
    <w:rsid w:val="78D41F79"/>
    <w:rsid w:val="7B167666"/>
    <w:rsid w:val="7BC167E5"/>
    <w:rsid w:val="7BFA5853"/>
    <w:rsid w:val="7D455CFB"/>
    <w:rsid w:val="7F99269D"/>
    <w:rsid w:val="7FB4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E8F365"/>
  <w15:docId w15:val="{7B94D70E-4893-422C-AD96-59197838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rPr>
      <w:b/>
      <w:sz w:val="32"/>
    </w:rPr>
  </w:style>
  <w:style w:type="paragraph" w:styleId="a4">
    <w:name w:val="header"/>
    <w:basedOn w:val="a"/>
    <w:link w:val="a5"/>
    <w:rsid w:val="00C059C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059C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uiPriority w:val="99"/>
    <w:qFormat/>
    <w:rsid w:val="00C05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sid w:val="00C059C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Title"/>
    <w:basedOn w:val="a"/>
    <w:next w:val="a"/>
    <w:link w:val="a9"/>
    <w:qFormat/>
    <w:rsid w:val="004750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0"/>
    <w:link w:val="a8"/>
    <w:rsid w:val="0047508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a">
    <w:name w:val="List Paragraph"/>
    <w:basedOn w:val="a"/>
    <w:uiPriority w:val="99"/>
    <w:unhideWhenUsed/>
    <w:rsid w:val="00AA1CD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youlang316@163.com</cp:lastModifiedBy>
  <cp:revision>55</cp:revision>
  <dcterms:created xsi:type="dcterms:W3CDTF">2023-06-29T01:01:00Z</dcterms:created>
  <dcterms:modified xsi:type="dcterms:W3CDTF">2023-07-28T10:56:00Z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3E894E591CD2417EA97D46D8B5A99D31_12</vt:lpwstr>
  </property>
</Properties>
</file>